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F15" w:rsidRPr="00A52501" w:rsidRDefault="00CB3F15" w:rsidP="00CB3F15">
      <w:pPr>
        <w:spacing w:after="0" w:line="240" w:lineRule="auto"/>
        <w:rPr>
          <w:rFonts w:ascii="Times New Roman" w:eastAsia="Calibri" w:hAnsi="Times New Roman" w:cs="Times New Roman"/>
          <w:color w:val="000000"/>
          <w:sz w:val="24"/>
          <w:szCs w:val="24"/>
          <w:lang w:val="mk-MK"/>
        </w:rPr>
      </w:pPr>
      <w:r w:rsidRPr="00A52501">
        <w:rPr>
          <w:rFonts w:ascii="Times New Roman" w:eastAsia="Calibri" w:hAnsi="Times New Roman" w:cs="Times New Roman"/>
          <w:b/>
          <w:color w:val="000000"/>
          <w:sz w:val="24"/>
          <w:szCs w:val="24"/>
          <w:lang w:val="mk-MK"/>
        </w:rPr>
        <w:t>Aleksandar Ristovski</w:t>
      </w:r>
      <w:r w:rsidRPr="00A52501">
        <w:rPr>
          <w:rFonts w:ascii="Times New Roman" w:eastAsia="Calibri" w:hAnsi="Times New Roman" w:cs="Times New Roman"/>
          <w:color w:val="000000"/>
          <w:sz w:val="24"/>
          <w:szCs w:val="24"/>
          <w:lang w:val="mk-MK"/>
        </w:rPr>
        <w:t xml:space="preserve">, </w:t>
      </w:r>
      <w:r w:rsidRPr="00A52501">
        <w:rPr>
          <w:rFonts w:ascii="Times New Roman" w:eastAsia="Calibri" w:hAnsi="Times New Roman" w:cs="Times New Roman"/>
          <w:b/>
          <w:color w:val="000000"/>
          <w:sz w:val="24"/>
          <w:szCs w:val="24"/>
          <w:lang w:val="mk-MK"/>
        </w:rPr>
        <w:t>PhD</w:t>
      </w:r>
      <w:r w:rsidRPr="00A52501">
        <w:rPr>
          <w:rFonts w:ascii="Times New Roman" w:eastAsia="Calibri" w:hAnsi="Times New Roman" w:cs="Times New Roman"/>
          <w:b/>
          <w:color w:val="000000"/>
          <w:sz w:val="24"/>
          <w:szCs w:val="24"/>
          <w:vertAlign w:val="superscript"/>
          <w:lang w:val="mk-MK"/>
        </w:rPr>
        <w:footnoteReference w:id="1"/>
      </w:r>
      <w:r w:rsidRPr="00A52501">
        <w:rPr>
          <w:rFonts w:ascii="Times New Roman" w:eastAsia="Calibri" w:hAnsi="Times New Roman" w:cs="Times New Roman"/>
          <w:b/>
          <w:color w:val="000000"/>
          <w:sz w:val="24"/>
          <w:szCs w:val="24"/>
          <w:lang w:val="mk-MK"/>
        </w:rPr>
        <w:t>,</w:t>
      </w:r>
    </w:p>
    <w:p w:rsidR="00CB3F15" w:rsidRPr="00A52501" w:rsidRDefault="00CB3F15" w:rsidP="00CB3F15">
      <w:pPr>
        <w:spacing w:after="0" w:line="240" w:lineRule="auto"/>
        <w:rPr>
          <w:rFonts w:ascii="Times New Roman" w:eastAsia="Calibri" w:hAnsi="Times New Roman" w:cs="Times New Roman"/>
          <w:color w:val="000000"/>
          <w:sz w:val="24"/>
          <w:szCs w:val="24"/>
          <w:lang w:val="mk-MK"/>
        </w:rPr>
      </w:pPr>
      <w:r w:rsidRPr="00A52501">
        <w:rPr>
          <w:rFonts w:ascii="Times New Roman" w:eastAsia="Calibri" w:hAnsi="Times New Roman" w:cs="Times New Roman"/>
          <w:color w:val="000000"/>
          <w:sz w:val="24"/>
          <w:szCs w:val="24"/>
          <w:lang w:val="mk-MK"/>
        </w:rPr>
        <w:t>Associate Professor at Ss. Cyril and Methodius University,</w:t>
      </w:r>
    </w:p>
    <w:p w:rsidR="00CB3F15" w:rsidRPr="00A52501" w:rsidRDefault="00CB3F15" w:rsidP="00CB3F15">
      <w:pPr>
        <w:spacing w:after="0" w:line="240" w:lineRule="auto"/>
        <w:rPr>
          <w:rFonts w:ascii="Times New Roman" w:eastAsia="Calibri" w:hAnsi="Times New Roman" w:cs="Times New Roman"/>
          <w:color w:val="000000"/>
          <w:sz w:val="24"/>
          <w:szCs w:val="24"/>
          <w:lang w:val="mk-MK"/>
        </w:rPr>
      </w:pPr>
      <w:r w:rsidRPr="00A52501">
        <w:rPr>
          <w:rFonts w:ascii="Times New Roman" w:eastAsia="Calibri" w:hAnsi="Times New Roman" w:cs="Times New Roman"/>
          <w:color w:val="000000"/>
          <w:sz w:val="24"/>
          <w:szCs w:val="24"/>
          <w:lang w:val="mk-MK"/>
        </w:rPr>
        <w:t>Iustinianus Primus Law Faculty in Skopje, North Macedonia</w:t>
      </w:r>
    </w:p>
    <w:p w:rsidR="00CB3F15" w:rsidRPr="00A52501" w:rsidRDefault="00CB3F15" w:rsidP="00CB3F15">
      <w:pPr>
        <w:jc w:val="both"/>
        <w:rPr>
          <w:rFonts w:ascii="Times New Roman" w:hAnsi="Times New Roman" w:cs="Times New Roman"/>
          <w:sz w:val="24"/>
          <w:szCs w:val="24"/>
          <w:lang w:val="mk-MK"/>
        </w:rPr>
      </w:pPr>
    </w:p>
    <w:p w:rsidR="00F22D87" w:rsidRPr="00A52501" w:rsidRDefault="00F22D87" w:rsidP="00F22D87">
      <w:pPr>
        <w:jc w:val="center"/>
        <w:rPr>
          <w:rFonts w:ascii="Times New Roman" w:hAnsi="Times New Roman" w:cs="Times New Roman"/>
          <w:b/>
          <w:sz w:val="24"/>
          <w:szCs w:val="24"/>
          <w:lang w:val="mk-MK"/>
        </w:rPr>
      </w:pPr>
      <w:r w:rsidRPr="00A52501">
        <w:rPr>
          <w:rFonts w:ascii="Times New Roman" w:hAnsi="Times New Roman" w:cs="Times New Roman"/>
          <w:b/>
          <w:sz w:val="24"/>
          <w:szCs w:val="24"/>
          <w:lang w:val="mk-MK"/>
        </w:rPr>
        <w:t xml:space="preserve">The ‘gray’ area between employment and self-employment: legal approaches to formalizing informal work and </w:t>
      </w:r>
      <w:r w:rsidR="000E5A2F" w:rsidRPr="00A52501">
        <w:rPr>
          <w:rFonts w:ascii="Times New Roman" w:hAnsi="Times New Roman" w:cs="Times New Roman"/>
          <w:b/>
          <w:sz w:val="24"/>
          <w:szCs w:val="24"/>
          <w:lang w:val="mk-MK"/>
        </w:rPr>
        <w:t>reducing precariousness</w:t>
      </w:r>
      <w:r w:rsidRPr="00A52501">
        <w:rPr>
          <w:rFonts w:ascii="Times New Roman" w:hAnsi="Times New Roman" w:cs="Times New Roman"/>
          <w:b/>
          <w:sz w:val="24"/>
          <w:szCs w:val="24"/>
          <w:lang w:val="mk-MK"/>
        </w:rPr>
        <w:t xml:space="preserve"> in the context of Macedonian labour law</w:t>
      </w:r>
    </w:p>
    <w:p w:rsidR="00BE71B8" w:rsidRPr="00A52501" w:rsidRDefault="00BE71B8" w:rsidP="00E23CE3">
      <w:pPr>
        <w:jc w:val="both"/>
        <w:rPr>
          <w:rFonts w:ascii="Times New Roman" w:hAnsi="Times New Roman" w:cs="Times New Roman"/>
          <w:sz w:val="24"/>
          <w:szCs w:val="24"/>
          <w:lang w:val="mk-MK"/>
        </w:rPr>
      </w:pPr>
    </w:p>
    <w:p w:rsidR="00A05553" w:rsidRPr="00A52501" w:rsidRDefault="00BE71B8" w:rsidP="00A05553">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r>
      <w:r w:rsidR="00A05553" w:rsidRPr="00A52501">
        <w:rPr>
          <w:rFonts w:ascii="Times New Roman" w:hAnsi="Times New Roman" w:cs="Times New Roman"/>
          <w:sz w:val="24"/>
          <w:szCs w:val="24"/>
          <w:lang w:val="mk-MK"/>
        </w:rPr>
        <w:t>The term ‘gray area’ is commonly used in literature to describe the space that is created between ‘dependent’ work (employment) on the one hand, and ‘autonomous’ work (self-employment) on the other, and it usually refers to the following types of work: bogus self-employment or di</w:t>
      </w:r>
      <w:r w:rsidR="00D3157C">
        <w:rPr>
          <w:rFonts w:ascii="Times New Roman" w:hAnsi="Times New Roman" w:cs="Times New Roman"/>
          <w:sz w:val="24"/>
          <w:szCs w:val="24"/>
          <w:lang w:val="mk-MK"/>
        </w:rPr>
        <w:t>sguised employment relationship</w:t>
      </w:r>
      <w:r w:rsidR="00D3157C">
        <w:rPr>
          <w:rFonts w:ascii="Times New Roman" w:hAnsi="Times New Roman" w:cs="Times New Roman"/>
          <w:sz w:val="24"/>
          <w:szCs w:val="24"/>
        </w:rPr>
        <w:t>;</w:t>
      </w:r>
      <w:r w:rsidR="00A05553" w:rsidRPr="00A52501">
        <w:rPr>
          <w:rFonts w:ascii="Times New Roman" w:hAnsi="Times New Roman" w:cs="Times New Roman"/>
          <w:sz w:val="24"/>
          <w:szCs w:val="24"/>
          <w:lang w:val="mk-MK"/>
        </w:rPr>
        <w:t xml:space="preserve"> intermediate, i.e. objectively ambiguous forms of work (</w:t>
      </w:r>
      <w:r w:rsidR="00D3157C">
        <w:rPr>
          <w:rFonts w:ascii="Times New Roman" w:hAnsi="Times New Roman" w:cs="Times New Roman"/>
          <w:sz w:val="24"/>
          <w:szCs w:val="24"/>
          <w:lang w:val="mk-MK"/>
        </w:rPr>
        <w:t>e.g. dependent self-employment)</w:t>
      </w:r>
      <w:r w:rsidR="00D3157C">
        <w:rPr>
          <w:rFonts w:ascii="Times New Roman" w:hAnsi="Times New Roman" w:cs="Times New Roman"/>
          <w:sz w:val="24"/>
          <w:szCs w:val="24"/>
        </w:rPr>
        <w:t>;</w:t>
      </w:r>
      <w:r w:rsidR="00A05553" w:rsidRPr="00A52501">
        <w:rPr>
          <w:rFonts w:ascii="Times New Roman" w:hAnsi="Times New Roman" w:cs="Times New Roman"/>
          <w:sz w:val="24"/>
          <w:szCs w:val="24"/>
          <w:lang w:val="mk-MK"/>
        </w:rPr>
        <w:t xml:space="preserve"> certain forms of work that involve multiple parties (e.g. contracting-out or labour dispatch) and casual work. </w:t>
      </w:r>
    </w:p>
    <w:p w:rsidR="00A05553" w:rsidRPr="00A52501" w:rsidRDefault="00A05553" w:rsidP="00A05553">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North Macedonia is on the verge of adopting a new Labour Relations Law. In that regard, dilemmas that are becoming increasingly relevant are: ‘what is the course taken by the Macedonian labour law system concerning the global debate on redefining the boundaries of the traditional binary system and expanding the protective framework of labour legislation’? ‘what types of non-standard forms of work that occupy the gray area between employment and self-employment can be recognized in the Macedonian legislation and practice’? ‘whether and what regulatory measures should be taken to address the disguised and objectively ambiguous forms of work and what are the prospects for introducing new non-standard forms of work intended to formalize informal employment and reduce precariousness’?  Having in mind the previous dilemmas, the purpose of this paper is to analyze the current situation, but also to address the trends and perspectives of Macedonian labour legislation in the context of contemporary challenges in the world of work.</w:t>
      </w:r>
    </w:p>
    <w:p w:rsidR="00A05553" w:rsidRPr="00A52501" w:rsidRDefault="00A05553" w:rsidP="00E23CE3">
      <w:pPr>
        <w:jc w:val="both"/>
        <w:rPr>
          <w:rFonts w:ascii="Times New Roman" w:hAnsi="Times New Roman" w:cs="Times New Roman"/>
          <w:sz w:val="24"/>
          <w:szCs w:val="24"/>
          <w:lang w:val="mk-MK"/>
        </w:rPr>
      </w:pPr>
    </w:p>
    <w:p w:rsidR="00F66CD9" w:rsidRPr="00F66CD9" w:rsidRDefault="00A05553" w:rsidP="00A05553">
      <w:pPr>
        <w:jc w:val="both"/>
        <w:rPr>
          <w:rFonts w:ascii="Times New Roman" w:hAnsi="Times New Roman" w:cs="Times New Roman"/>
          <w:sz w:val="24"/>
          <w:szCs w:val="24"/>
        </w:rPr>
      </w:pPr>
      <w:r w:rsidRPr="00A52501">
        <w:rPr>
          <w:rFonts w:ascii="Times New Roman" w:hAnsi="Times New Roman" w:cs="Times New Roman"/>
          <w:b/>
          <w:sz w:val="24"/>
          <w:szCs w:val="24"/>
          <w:lang w:val="mk-MK"/>
        </w:rPr>
        <w:t>Key words:</w:t>
      </w:r>
      <w:r w:rsidRPr="00A52501">
        <w:rPr>
          <w:rFonts w:ascii="Times New Roman" w:hAnsi="Times New Roman" w:cs="Times New Roman"/>
          <w:sz w:val="24"/>
          <w:szCs w:val="24"/>
          <w:lang w:val="mk-MK"/>
        </w:rPr>
        <w:t xml:space="preserve"> </w:t>
      </w:r>
      <w:r w:rsidR="00F66CD9">
        <w:rPr>
          <w:rFonts w:ascii="Times New Roman" w:hAnsi="Times New Roman" w:cs="Times New Roman"/>
          <w:sz w:val="24"/>
          <w:szCs w:val="24"/>
        </w:rPr>
        <w:t xml:space="preserve">grey area, employment relationship, self-employment, disguised employment relationship, casual work. </w:t>
      </w:r>
    </w:p>
    <w:p w:rsidR="00A05553" w:rsidRPr="00A52501" w:rsidRDefault="00A05553" w:rsidP="00E23CE3">
      <w:pPr>
        <w:jc w:val="both"/>
        <w:rPr>
          <w:rFonts w:ascii="Times New Roman" w:hAnsi="Times New Roman" w:cs="Times New Roman"/>
          <w:sz w:val="24"/>
          <w:szCs w:val="24"/>
          <w:lang w:val="mk-MK"/>
        </w:rPr>
      </w:pPr>
    </w:p>
    <w:p w:rsidR="00A05553" w:rsidRPr="00A52501" w:rsidRDefault="00A05553" w:rsidP="00E23CE3">
      <w:pPr>
        <w:jc w:val="both"/>
        <w:rPr>
          <w:rFonts w:ascii="Times New Roman" w:hAnsi="Times New Roman" w:cs="Times New Roman"/>
          <w:sz w:val="24"/>
          <w:szCs w:val="24"/>
          <w:lang w:val="mk-MK"/>
        </w:rPr>
      </w:pPr>
    </w:p>
    <w:p w:rsidR="00A05553" w:rsidRPr="00A52501" w:rsidRDefault="00A05553" w:rsidP="00E23CE3">
      <w:pPr>
        <w:jc w:val="both"/>
        <w:rPr>
          <w:rFonts w:ascii="Times New Roman" w:hAnsi="Times New Roman" w:cs="Times New Roman"/>
          <w:sz w:val="24"/>
          <w:szCs w:val="24"/>
          <w:lang w:val="mk-MK"/>
        </w:rPr>
      </w:pPr>
    </w:p>
    <w:p w:rsidR="00A05553" w:rsidRPr="00A52501" w:rsidRDefault="00A05553" w:rsidP="00E23CE3">
      <w:pPr>
        <w:jc w:val="both"/>
        <w:rPr>
          <w:rFonts w:ascii="Times New Roman" w:hAnsi="Times New Roman" w:cs="Times New Roman"/>
          <w:sz w:val="24"/>
          <w:szCs w:val="24"/>
          <w:lang w:val="mk-MK"/>
        </w:rPr>
      </w:pPr>
    </w:p>
    <w:p w:rsidR="00A05553" w:rsidRPr="00A52501" w:rsidRDefault="00A05553" w:rsidP="00E23CE3">
      <w:pPr>
        <w:jc w:val="both"/>
        <w:rPr>
          <w:rFonts w:ascii="Times New Roman" w:hAnsi="Times New Roman" w:cs="Times New Roman"/>
          <w:sz w:val="24"/>
          <w:szCs w:val="24"/>
          <w:lang w:val="mk-MK"/>
        </w:rPr>
      </w:pPr>
    </w:p>
    <w:p w:rsidR="00A05553" w:rsidRPr="00A52501" w:rsidRDefault="00A05553" w:rsidP="00E23CE3">
      <w:pPr>
        <w:jc w:val="both"/>
        <w:rPr>
          <w:rFonts w:ascii="Times New Roman" w:hAnsi="Times New Roman" w:cs="Times New Roman"/>
          <w:sz w:val="24"/>
          <w:szCs w:val="24"/>
          <w:lang w:val="mk-MK"/>
        </w:rPr>
      </w:pPr>
    </w:p>
    <w:p w:rsidR="00A05553" w:rsidRPr="00A52501" w:rsidRDefault="00A05553" w:rsidP="00A05553">
      <w:pPr>
        <w:jc w:val="center"/>
        <w:rPr>
          <w:rFonts w:ascii="Times New Roman" w:hAnsi="Times New Roman" w:cs="Times New Roman"/>
          <w:b/>
          <w:sz w:val="24"/>
          <w:szCs w:val="24"/>
          <w:lang w:val="mk-MK"/>
        </w:rPr>
      </w:pPr>
      <w:r w:rsidRPr="00A52501">
        <w:rPr>
          <w:rFonts w:ascii="Times New Roman" w:hAnsi="Times New Roman" w:cs="Times New Roman"/>
          <w:b/>
          <w:sz w:val="24"/>
          <w:szCs w:val="24"/>
          <w:lang w:val="mk-MK"/>
        </w:rPr>
        <w:lastRenderedPageBreak/>
        <w:t>Introduction</w:t>
      </w:r>
    </w:p>
    <w:p w:rsidR="00A05553" w:rsidRPr="00A52501" w:rsidRDefault="00A05553" w:rsidP="00E23CE3">
      <w:pPr>
        <w:jc w:val="both"/>
        <w:rPr>
          <w:rFonts w:ascii="Times New Roman" w:hAnsi="Times New Roman" w:cs="Times New Roman"/>
          <w:sz w:val="24"/>
          <w:szCs w:val="24"/>
          <w:lang w:val="mk-MK"/>
        </w:rPr>
      </w:pPr>
    </w:p>
    <w:p w:rsidR="00D5466F" w:rsidRPr="00A52501" w:rsidRDefault="00D5466F" w:rsidP="00E23CE3">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Тhe world of work for several decades now, has been facing profound changes caused by globalization, changes in the organization of production, increasing importance and share of service-related jobs in total employment and as of recently by digitalization and robotization.</w:t>
      </w:r>
      <w:r w:rsidRPr="00A52501">
        <w:rPr>
          <w:rFonts w:ascii="Times New Roman" w:hAnsi="Times New Roman" w:cs="Times New Roman"/>
          <w:sz w:val="24"/>
          <w:szCs w:val="24"/>
          <w:vertAlign w:val="superscript"/>
          <w:lang w:val="mk-MK"/>
        </w:rPr>
        <w:footnoteReference w:id="2"/>
      </w:r>
      <w:r w:rsidRPr="00A52501">
        <w:rPr>
          <w:rFonts w:ascii="Times New Roman" w:hAnsi="Times New Roman" w:cs="Times New Roman"/>
          <w:sz w:val="24"/>
          <w:szCs w:val="24"/>
          <w:lang w:val="mk-MK"/>
        </w:rPr>
        <w:t xml:space="preserve"> </w:t>
      </w:r>
      <w:r w:rsidR="00BE71B8" w:rsidRPr="00A52501">
        <w:rPr>
          <w:rFonts w:ascii="Times New Roman" w:hAnsi="Times New Roman" w:cs="Times New Roman"/>
          <w:sz w:val="24"/>
          <w:szCs w:val="24"/>
          <w:lang w:val="mk-MK"/>
        </w:rPr>
        <w:t xml:space="preserve">Such changes </w:t>
      </w:r>
      <w:r w:rsidR="00745ACC" w:rsidRPr="00A52501">
        <w:rPr>
          <w:rFonts w:ascii="Times New Roman" w:hAnsi="Times New Roman" w:cs="Times New Roman"/>
          <w:sz w:val="24"/>
          <w:szCs w:val="24"/>
          <w:lang w:val="mk-MK"/>
        </w:rPr>
        <w:t>affect not only the personal scope of labour law (</w:t>
      </w:r>
      <w:r w:rsidRPr="00A52501">
        <w:rPr>
          <w:rFonts w:ascii="Times New Roman" w:hAnsi="Times New Roman" w:cs="Times New Roman"/>
          <w:sz w:val="24"/>
          <w:szCs w:val="24"/>
          <w:lang w:val="mk-MK"/>
        </w:rPr>
        <w:t>i.e wheth</w:t>
      </w:r>
      <w:r w:rsidR="00745ACC" w:rsidRPr="00A52501">
        <w:rPr>
          <w:rFonts w:ascii="Times New Roman" w:hAnsi="Times New Roman" w:cs="Times New Roman"/>
          <w:sz w:val="24"/>
          <w:szCs w:val="24"/>
          <w:lang w:val="mk-MK"/>
        </w:rPr>
        <w:t>er a person is ‘within’ or ‘outside’ of the employment relationship) but also the material scope (</w:t>
      </w:r>
      <w:r w:rsidRPr="00A52501">
        <w:rPr>
          <w:rFonts w:ascii="Times New Roman" w:hAnsi="Times New Roman" w:cs="Times New Roman"/>
          <w:sz w:val="24"/>
          <w:szCs w:val="24"/>
          <w:lang w:val="mk-MK"/>
        </w:rPr>
        <w:t xml:space="preserve">i.e </w:t>
      </w:r>
      <w:r w:rsidR="00745ACC" w:rsidRPr="00A52501">
        <w:rPr>
          <w:rFonts w:ascii="Times New Roman" w:hAnsi="Times New Roman" w:cs="Times New Roman"/>
          <w:sz w:val="24"/>
          <w:szCs w:val="24"/>
          <w:lang w:val="mk-MK"/>
        </w:rPr>
        <w:t xml:space="preserve">what rights are attached to different employment statuses).  </w:t>
      </w:r>
    </w:p>
    <w:p w:rsidR="00AF52AE" w:rsidRPr="00A52501" w:rsidRDefault="00C33113" w:rsidP="00C33113">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The term ‘gray area’ is commonly used in literature to describe the space that is created between ‘dependent’ work (employment) on the one hand, and ‘autonomous’ work (self-employment) on the other</w:t>
      </w:r>
      <w:r w:rsidR="00D5466F" w:rsidRPr="00A52501">
        <w:rPr>
          <w:rFonts w:ascii="Times New Roman" w:hAnsi="Times New Roman" w:cs="Times New Roman"/>
          <w:sz w:val="24"/>
          <w:szCs w:val="24"/>
          <w:lang w:val="mk-MK"/>
        </w:rPr>
        <w:t>.</w:t>
      </w:r>
      <w:r w:rsidR="00D5466F" w:rsidRPr="00A52501">
        <w:rPr>
          <w:rFonts w:ascii="Times New Roman" w:hAnsi="Times New Roman" w:cs="Times New Roman"/>
          <w:bCs/>
          <w:sz w:val="24"/>
          <w:szCs w:val="24"/>
          <w:vertAlign w:val="superscript"/>
          <w:lang w:val="mk-MK"/>
        </w:rPr>
        <w:t xml:space="preserve"> </w:t>
      </w:r>
      <w:r w:rsidR="00D5466F" w:rsidRPr="00A52501">
        <w:rPr>
          <w:rFonts w:ascii="Times New Roman" w:hAnsi="Times New Roman" w:cs="Times New Roman"/>
          <w:bCs/>
          <w:sz w:val="24"/>
          <w:szCs w:val="24"/>
          <w:vertAlign w:val="superscript"/>
          <w:lang w:val="mk-MK"/>
        </w:rPr>
        <w:footnoteReference w:id="3"/>
      </w:r>
      <w:r w:rsidR="00D5466F" w:rsidRPr="00A52501">
        <w:rPr>
          <w:rFonts w:ascii="Times New Roman" w:hAnsi="Times New Roman" w:cs="Times New Roman"/>
          <w:sz w:val="24"/>
          <w:szCs w:val="24"/>
          <w:lang w:val="mk-MK"/>
        </w:rPr>
        <w:t xml:space="preserve"> I</w:t>
      </w:r>
      <w:r w:rsidRPr="00A52501">
        <w:rPr>
          <w:rFonts w:ascii="Times New Roman" w:hAnsi="Times New Roman" w:cs="Times New Roman"/>
          <w:sz w:val="24"/>
          <w:szCs w:val="24"/>
          <w:lang w:val="mk-MK"/>
        </w:rPr>
        <w:t xml:space="preserve">t </w:t>
      </w:r>
      <w:r w:rsidR="00B20A66" w:rsidRPr="00A52501">
        <w:rPr>
          <w:rFonts w:ascii="Times New Roman" w:hAnsi="Times New Roman" w:cs="Times New Roman"/>
          <w:sz w:val="24"/>
          <w:szCs w:val="24"/>
          <w:lang w:val="mk-MK"/>
        </w:rPr>
        <w:t>usually</w:t>
      </w:r>
      <w:r w:rsidRPr="00A52501">
        <w:rPr>
          <w:rFonts w:ascii="Times New Roman" w:hAnsi="Times New Roman" w:cs="Times New Roman"/>
          <w:sz w:val="24"/>
          <w:szCs w:val="24"/>
          <w:lang w:val="mk-MK"/>
        </w:rPr>
        <w:t xml:space="preserve"> refers to the following types of work: </w:t>
      </w:r>
      <w:r w:rsidRPr="00A52501">
        <w:rPr>
          <w:rFonts w:ascii="Times New Roman" w:hAnsi="Times New Roman" w:cs="Times New Roman"/>
          <w:i/>
          <w:sz w:val="24"/>
          <w:szCs w:val="24"/>
          <w:lang w:val="mk-MK"/>
        </w:rPr>
        <w:t>bogus self-employment or disguised employment relationship</w:t>
      </w:r>
      <w:r w:rsidR="00AF52AE" w:rsidRPr="00A52501">
        <w:rPr>
          <w:rFonts w:ascii="Times New Roman" w:hAnsi="Times New Roman" w:cs="Times New Roman"/>
          <w:sz w:val="24"/>
          <w:szCs w:val="24"/>
          <w:lang w:val="mk-MK"/>
        </w:rPr>
        <w:t xml:space="preserve"> (when false civil law contracts substitute genuine contracts of employment);</w:t>
      </w:r>
      <w:r w:rsidRPr="00A52501">
        <w:rPr>
          <w:rFonts w:ascii="Times New Roman" w:hAnsi="Times New Roman" w:cs="Times New Roman"/>
          <w:sz w:val="24"/>
          <w:szCs w:val="24"/>
          <w:lang w:val="mk-MK"/>
        </w:rPr>
        <w:t xml:space="preserve"> </w:t>
      </w:r>
      <w:r w:rsidR="00B20A66" w:rsidRPr="00A52501">
        <w:rPr>
          <w:rFonts w:ascii="Times New Roman" w:hAnsi="Times New Roman" w:cs="Times New Roman"/>
          <w:i/>
          <w:sz w:val="24"/>
          <w:szCs w:val="24"/>
          <w:lang w:val="mk-MK"/>
        </w:rPr>
        <w:t>intermediate, i.e. objectively ambiguous forms of work</w:t>
      </w:r>
      <w:r w:rsidR="00B20A66" w:rsidRPr="00A52501">
        <w:rPr>
          <w:rFonts w:ascii="Times New Roman" w:hAnsi="Times New Roman" w:cs="Times New Roman"/>
          <w:sz w:val="24"/>
          <w:szCs w:val="24"/>
          <w:lang w:val="mk-MK"/>
        </w:rPr>
        <w:t xml:space="preserve"> </w:t>
      </w:r>
      <w:r w:rsidR="00AF52AE" w:rsidRPr="00A52501">
        <w:rPr>
          <w:rFonts w:ascii="Times New Roman" w:hAnsi="Times New Roman" w:cs="Times New Roman"/>
          <w:sz w:val="24"/>
          <w:szCs w:val="24"/>
          <w:lang w:val="mk-MK"/>
        </w:rPr>
        <w:t xml:space="preserve">that do not ideally fit into either employment or self-employment (e.g. ‘intermediate’ forms of work between employment and self-employment such as dependent self-employment, or economically dependent work); </w:t>
      </w:r>
      <w:r w:rsidR="00AF52AE" w:rsidRPr="00A52501">
        <w:rPr>
          <w:rFonts w:ascii="Times New Roman" w:hAnsi="Times New Roman" w:cs="Times New Roman"/>
          <w:i/>
          <w:sz w:val="24"/>
          <w:szCs w:val="24"/>
          <w:lang w:val="mk-MK"/>
        </w:rPr>
        <w:t>forms of work that involve multiple parties</w:t>
      </w:r>
      <w:r w:rsidR="00AF52AE" w:rsidRPr="00A52501">
        <w:rPr>
          <w:rFonts w:ascii="Times New Roman" w:hAnsi="Times New Roman" w:cs="Times New Roman"/>
          <w:sz w:val="24"/>
          <w:szCs w:val="24"/>
          <w:lang w:val="mk-MK"/>
        </w:rPr>
        <w:t>, where it is not disputed whether there is employment relationship or not, but who is the genu</w:t>
      </w:r>
      <w:r w:rsidR="00D5466F" w:rsidRPr="00A52501">
        <w:rPr>
          <w:rFonts w:ascii="Times New Roman" w:hAnsi="Times New Roman" w:cs="Times New Roman"/>
          <w:sz w:val="24"/>
          <w:szCs w:val="24"/>
          <w:lang w:val="mk-MK"/>
        </w:rPr>
        <w:t>ine employer of the employees</w:t>
      </w:r>
      <w:r w:rsidR="00D5466F" w:rsidRPr="00A52501">
        <w:rPr>
          <w:rFonts w:ascii="Times New Roman" w:hAnsi="Times New Roman" w:cs="Times New Roman"/>
          <w:sz w:val="24"/>
          <w:szCs w:val="24"/>
          <w:vertAlign w:val="superscript"/>
          <w:lang w:val="mk-MK"/>
        </w:rPr>
        <w:footnoteReference w:id="4"/>
      </w:r>
      <w:r w:rsidR="00D5466F" w:rsidRPr="00A52501">
        <w:rPr>
          <w:rFonts w:ascii="Times New Roman" w:hAnsi="Times New Roman" w:cs="Times New Roman"/>
          <w:sz w:val="24"/>
          <w:szCs w:val="24"/>
          <w:lang w:val="mk-MK"/>
        </w:rPr>
        <w:t xml:space="preserve"> </w:t>
      </w:r>
      <w:r w:rsidR="00AF52AE" w:rsidRPr="00A52501">
        <w:rPr>
          <w:rFonts w:ascii="Times New Roman" w:hAnsi="Times New Roman" w:cs="Times New Roman"/>
          <w:sz w:val="24"/>
          <w:szCs w:val="24"/>
          <w:lang w:val="mk-MK"/>
        </w:rPr>
        <w:t xml:space="preserve">(e.g. certain forms of contracting-out, i.e. labour dispatch) and </w:t>
      </w:r>
      <w:r w:rsidR="00AF52AE" w:rsidRPr="00A52501">
        <w:rPr>
          <w:rFonts w:ascii="Times New Roman" w:hAnsi="Times New Roman" w:cs="Times New Roman"/>
          <w:i/>
          <w:sz w:val="24"/>
          <w:szCs w:val="24"/>
          <w:lang w:val="mk-MK"/>
        </w:rPr>
        <w:t>casual work</w:t>
      </w:r>
      <w:r w:rsidR="00AF52AE" w:rsidRPr="00A52501">
        <w:rPr>
          <w:rFonts w:ascii="Times New Roman" w:hAnsi="Times New Roman" w:cs="Times New Roman"/>
          <w:sz w:val="24"/>
          <w:szCs w:val="24"/>
          <w:lang w:val="mk-MK"/>
        </w:rPr>
        <w:t xml:space="preserve"> (temporary or occasional work, intermittent work, on-call work, zero-hours contracts). </w:t>
      </w:r>
    </w:p>
    <w:p w:rsidR="00FA3842" w:rsidRPr="00A52501" w:rsidRDefault="00FA3842" w:rsidP="00FA3842">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The extension of the gray area is not only a problem for workers (who are exposed to poor legal and social protection and precarious working conditions) and trade unions, but also for employers who adhere to legal regulations, as well as for the state, because it causes unfair competition and generates market uncertainty and tax evasion.</w:t>
      </w:r>
      <w:r w:rsidRPr="00A52501">
        <w:rPr>
          <w:rFonts w:ascii="Times New Roman" w:hAnsi="Times New Roman" w:cs="Times New Roman"/>
          <w:sz w:val="24"/>
          <w:szCs w:val="24"/>
          <w:vertAlign w:val="superscript"/>
          <w:lang w:val="mk-MK"/>
        </w:rPr>
        <w:footnoteReference w:id="5"/>
      </w:r>
      <w:r w:rsidRPr="00A52501">
        <w:rPr>
          <w:rFonts w:ascii="Times New Roman" w:hAnsi="Times New Roman" w:cs="Times New Roman"/>
          <w:sz w:val="24"/>
          <w:szCs w:val="24"/>
          <w:lang w:val="mk-MK"/>
        </w:rPr>
        <w:t xml:space="preserve"> Hence, it is evident that in order to properly address the problems arising from the gray area, a new, doctrinal, but also regulatory approach to labour law is needed, primarily because the conventional understanding of subordination as a concept based on ‘formal’ rather than ‘substantial’ criteria (such as the unequal bargaining capacity between the employer and the employee), is no longer able to cover all forms of dependent labour and economic activity that exist in the world of work.</w:t>
      </w:r>
      <w:r w:rsidRPr="00A52501">
        <w:rPr>
          <w:rFonts w:ascii="Times New Roman" w:hAnsi="Times New Roman" w:cs="Times New Roman"/>
          <w:bCs/>
          <w:sz w:val="24"/>
          <w:szCs w:val="24"/>
          <w:vertAlign w:val="superscript"/>
          <w:lang w:val="mk-MK"/>
        </w:rPr>
        <w:footnoteReference w:id="6"/>
      </w:r>
    </w:p>
    <w:p w:rsidR="003C33EE" w:rsidRPr="00A52501" w:rsidRDefault="00FA3842" w:rsidP="000E1E90">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lastRenderedPageBreak/>
        <w:tab/>
        <w:t>After more than 15 years since the adoption of the Labour Relations Law from 2005</w:t>
      </w:r>
      <w:r w:rsidRPr="00A52501">
        <w:rPr>
          <w:rFonts w:ascii="Times New Roman" w:hAnsi="Times New Roman" w:cs="Times New Roman"/>
          <w:sz w:val="24"/>
          <w:szCs w:val="24"/>
          <w:vertAlign w:val="superscript"/>
          <w:lang w:val="mk-MK"/>
        </w:rPr>
        <w:footnoteReference w:id="7"/>
      </w:r>
      <w:r w:rsidRPr="00A52501">
        <w:rPr>
          <w:rFonts w:ascii="Times New Roman" w:hAnsi="Times New Roman" w:cs="Times New Roman"/>
          <w:sz w:val="24"/>
          <w:szCs w:val="24"/>
          <w:lang w:val="mk-MK"/>
        </w:rPr>
        <w:t xml:space="preserve"> and nearly 40 amendments to the basic text of the law, North Macedonia is on the verge of adopting a new Labour Relations Law.</w:t>
      </w:r>
      <w:r w:rsidR="000E1E90" w:rsidRPr="00A52501">
        <w:rPr>
          <w:rFonts w:ascii="Times New Roman" w:hAnsi="Times New Roman" w:cs="Times New Roman"/>
          <w:sz w:val="24"/>
          <w:szCs w:val="24"/>
          <w:lang w:val="mk-MK"/>
        </w:rPr>
        <w:t xml:space="preserve"> In view of the adoption of the new Law, different mechanisms are discussed to tackle informal economy and to regulate certain contractual arrangements in the so </w:t>
      </w:r>
      <w:r w:rsidR="00B43B47" w:rsidRPr="00A52501">
        <w:rPr>
          <w:rFonts w:ascii="Times New Roman" w:hAnsi="Times New Roman" w:cs="Times New Roman"/>
          <w:sz w:val="24"/>
          <w:szCs w:val="24"/>
          <w:lang w:val="mk-MK"/>
        </w:rPr>
        <w:t xml:space="preserve">called </w:t>
      </w:r>
      <w:r w:rsidR="00F66CD9">
        <w:rPr>
          <w:rFonts w:ascii="Times New Roman" w:hAnsi="Times New Roman" w:cs="Times New Roman"/>
          <w:sz w:val="24"/>
          <w:szCs w:val="24"/>
          <w:lang w:val="mk-MK"/>
        </w:rPr>
        <w:t>‘</w:t>
      </w:r>
      <w:r w:rsidR="000E1E90" w:rsidRPr="00A52501">
        <w:rPr>
          <w:rFonts w:ascii="Times New Roman" w:hAnsi="Times New Roman" w:cs="Times New Roman"/>
          <w:sz w:val="24"/>
          <w:szCs w:val="24"/>
          <w:lang w:val="mk-MK"/>
        </w:rPr>
        <w:t>grey area</w:t>
      </w:r>
      <w:r w:rsidR="00F66CD9">
        <w:rPr>
          <w:rFonts w:ascii="Times New Roman" w:hAnsi="Times New Roman" w:cs="Times New Roman"/>
          <w:sz w:val="24"/>
          <w:szCs w:val="24"/>
          <w:lang w:val="mk-MK"/>
        </w:rPr>
        <w:t>’</w:t>
      </w:r>
      <w:r w:rsidR="00F66CD9">
        <w:rPr>
          <w:rFonts w:ascii="Times New Roman" w:hAnsi="Times New Roman" w:cs="Times New Roman"/>
          <w:sz w:val="24"/>
          <w:szCs w:val="24"/>
        </w:rPr>
        <w:t xml:space="preserve"> between employment and self-employment</w:t>
      </w:r>
      <w:r w:rsidR="000E1E90" w:rsidRPr="00A52501">
        <w:rPr>
          <w:rFonts w:ascii="Times New Roman" w:hAnsi="Times New Roman" w:cs="Times New Roman"/>
          <w:sz w:val="24"/>
          <w:szCs w:val="24"/>
          <w:lang w:val="mk-MK"/>
        </w:rPr>
        <w:t xml:space="preserve"> and in particular </w:t>
      </w:r>
      <w:r w:rsidR="000E1E90" w:rsidRPr="00A52501">
        <w:rPr>
          <w:rFonts w:ascii="Times New Roman" w:hAnsi="Times New Roman" w:cs="Times New Roman"/>
          <w:i/>
          <w:sz w:val="24"/>
          <w:szCs w:val="24"/>
          <w:lang w:val="mk-MK"/>
        </w:rPr>
        <w:t>bogus self-employment or disguised employment relationships and</w:t>
      </w:r>
      <w:r w:rsidR="000E1E90" w:rsidRPr="00A52501">
        <w:rPr>
          <w:rFonts w:ascii="Times New Roman" w:hAnsi="Times New Roman" w:cs="Times New Roman"/>
          <w:sz w:val="24"/>
          <w:szCs w:val="24"/>
          <w:lang w:val="mk-MK"/>
        </w:rPr>
        <w:t xml:space="preserve"> </w:t>
      </w:r>
      <w:r w:rsidR="000E1E90" w:rsidRPr="00A52501">
        <w:rPr>
          <w:rFonts w:ascii="Times New Roman" w:hAnsi="Times New Roman" w:cs="Times New Roman"/>
          <w:i/>
          <w:sz w:val="24"/>
          <w:szCs w:val="24"/>
          <w:lang w:val="mk-MK"/>
        </w:rPr>
        <w:t>casual work</w:t>
      </w:r>
      <w:r w:rsidR="000E1E90" w:rsidRPr="00A52501">
        <w:rPr>
          <w:rFonts w:ascii="Times New Roman" w:hAnsi="Times New Roman" w:cs="Times New Roman"/>
          <w:sz w:val="24"/>
          <w:szCs w:val="24"/>
          <w:lang w:val="mk-MK"/>
        </w:rPr>
        <w:t xml:space="preserve">. </w:t>
      </w:r>
    </w:p>
    <w:p w:rsidR="003C33EE" w:rsidRPr="00A52501" w:rsidRDefault="00B43B47" w:rsidP="00C33113">
      <w:pPr>
        <w:jc w:val="both"/>
        <w:rPr>
          <w:rFonts w:ascii="Times New Roman" w:hAnsi="Times New Roman" w:cs="Times New Roman"/>
          <w:b/>
          <w:sz w:val="24"/>
          <w:szCs w:val="24"/>
          <w:lang w:val="mk-MK"/>
        </w:rPr>
      </w:pPr>
      <w:r w:rsidRPr="00A52501">
        <w:rPr>
          <w:rFonts w:ascii="Times New Roman" w:hAnsi="Times New Roman" w:cs="Times New Roman"/>
          <w:sz w:val="24"/>
          <w:szCs w:val="24"/>
          <w:lang w:val="mk-MK"/>
        </w:rPr>
        <w:tab/>
      </w:r>
      <w:r w:rsidRPr="00A52501">
        <w:rPr>
          <w:rFonts w:ascii="Times New Roman" w:hAnsi="Times New Roman" w:cs="Times New Roman"/>
          <w:b/>
          <w:sz w:val="24"/>
          <w:szCs w:val="24"/>
          <w:lang w:val="mk-MK"/>
        </w:rPr>
        <w:t xml:space="preserve">1. The personal scope of application of </w:t>
      </w:r>
      <w:r w:rsidR="009B4ADA" w:rsidRPr="00A52501">
        <w:rPr>
          <w:rFonts w:ascii="Times New Roman" w:hAnsi="Times New Roman" w:cs="Times New Roman"/>
          <w:b/>
          <w:sz w:val="24"/>
          <w:szCs w:val="24"/>
          <w:lang w:val="mk-MK"/>
        </w:rPr>
        <w:t xml:space="preserve">labour legislation </w:t>
      </w:r>
      <w:r w:rsidR="003C33EE" w:rsidRPr="00A52501">
        <w:rPr>
          <w:rFonts w:ascii="Times New Roman" w:hAnsi="Times New Roman" w:cs="Times New Roman"/>
          <w:b/>
          <w:sz w:val="24"/>
          <w:szCs w:val="24"/>
          <w:lang w:val="mk-MK"/>
        </w:rPr>
        <w:t xml:space="preserve">with particular reference to </w:t>
      </w:r>
      <w:r w:rsidR="009B4ADA" w:rsidRPr="00A52501">
        <w:rPr>
          <w:rFonts w:ascii="Times New Roman" w:hAnsi="Times New Roman" w:cs="Times New Roman"/>
          <w:b/>
          <w:sz w:val="24"/>
          <w:szCs w:val="24"/>
          <w:lang w:val="mk-MK"/>
        </w:rPr>
        <w:t xml:space="preserve"> the term </w:t>
      </w:r>
      <w:r w:rsidR="00F66CD9">
        <w:rPr>
          <w:rFonts w:ascii="Times New Roman" w:hAnsi="Times New Roman" w:cs="Times New Roman"/>
          <w:b/>
          <w:sz w:val="24"/>
          <w:szCs w:val="24"/>
          <w:lang w:val="mk-MK"/>
        </w:rPr>
        <w:t>‘</w:t>
      </w:r>
      <w:r w:rsidR="009B4ADA" w:rsidRPr="00A52501">
        <w:rPr>
          <w:rFonts w:ascii="Times New Roman" w:hAnsi="Times New Roman" w:cs="Times New Roman"/>
          <w:b/>
          <w:sz w:val="24"/>
          <w:szCs w:val="24"/>
          <w:lang w:val="mk-MK"/>
        </w:rPr>
        <w:t>worker</w:t>
      </w:r>
      <w:r w:rsidR="00F66CD9">
        <w:rPr>
          <w:rFonts w:ascii="Times New Roman" w:hAnsi="Times New Roman" w:cs="Times New Roman"/>
          <w:b/>
          <w:sz w:val="24"/>
          <w:szCs w:val="24"/>
          <w:lang w:val="mk-MK"/>
        </w:rPr>
        <w:t>’</w:t>
      </w:r>
      <w:r w:rsidR="009B4ADA" w:rsidRPr="00A52501">
        <w:rPr>
          <w:rFonts w:ascii="Times New Roman" w:hAnsi="Times New Roman" w:cs="Times New Roman"/>
          <w:b/>
          <w:sz w:val="24"/>
          <w:szCs w:val="24"/>
          <w:lang w:val="mk-MK"/>
        </w:rPr>
        <w:t xml:space="preserve"> in Macedonian labour law</w:t>
      </w:r>
    </w:p>
    <w:p w:rsidR="009B4ADA" w:rsidRPr="00A52501" w:rsidRDefault="009B4ADA" w:rsidP="009B4ADA">
      <w:pPr>
        <w:jc w:val="both"/>
        <w:rPr>
          <w:rFonts w:ascii="Times New Roman" w:hAnsi="Times New Roman" w:cs="Times New Roman"/>
          <w:bCs/>
          <w:sz w:val="24"/>
          <w:szCs w:val="24"/>
          <w:lang w:val="mk-MK"/>
        </w:rPr>
      </w:pPr>
      <w:r w:rsidRPr="00A52501">
        <w:rPr>
          <w:rFonts w:ascii="Times New Roman" w:hAnsi="Times New Roman" w:cs="Times New Roman"/>
          <w:sz w:val="24"/>
          <w:szCs w:val="24"/>
          <w:lang w:val="mk-MK"/>
        </w:rPr>
        <w:tab/>
      </w:r>
      <w:r w:rsidR="0031332A" w:rsidRPr="00A52501">
        <w:rPr>
          <w:rFonts w:ascii="Times New Roman" w:hAnsi="Times New Roman" w:cs="Times New Roman"/>
          <w:bCs/>
          <w:sz w:val="24"/>
          <w:szCs w:val="24"/>
          <w:lang w:val="mk-MK"/>
        </w:rPr>
        <w:t>The rigid boundaries between employment and self-employment are increasingly being re-examined at the universal, regional and national levels.</w:t>
      </w:r>
      <w:r w:rsidR="0031332A" w:rsidRPr="00A52501">
        <w:rPr>
          <w:rFonts w:ascii="Times New Roman" w:hAnsi="Times New Roman" w:cs="Times New Roman"/>
          <w:sz w:val="24"/>
          <w:szCs w:val="24"/>
          <w:lang w:val="mk-MK"/>
        </w:rPr>
        <w:t xml:space="preserve"> </w:t>
      </w:r>
      <w:r w:rsidRPr="00A52501">
        <w:rPr>
          <w:rFonts w:ascii="Times New Roman" w:hAnsi="Times New Roman" w:cs="Times New Roman"/>
          <w:bCs/>
          <w:sz w:val="24"/>
          <w:szCs w:val="24"/>
          <w:lang w:val="mk-MK"/>
        </w:rPr>
        <w:t>Chronologically, the International Labour Organization has anticipated the rise of persons short of adequate labour law protection since the 1950s.</w:t>
      </w:r>
      <w:r w:rsidRPr="00A52501">
        <w:rPr>
          <w:rFonts w:ascii="Times New Roman" w:hAnsi="Times New Roman" w:cs="Times New Roman"/>
          <w:sz w:val="24"/>
          <w:szCs w:val="24"/>
          <w:vertAlign w:val="superscript"/>
          <w:lang w:val="mk-MK"/>
        </w:rPr>
        <w:footnoteReference w:id="8"/>
      </w:r>
      <w:r w:rsidRPr="00A52501">
        <w:rPr>
          <w:rFonts w:ascii="Times New Roman" w:hAnsi="Times New Roman" w:cs="Times New Roman"/>
          <w:sz w:val="24"/>
          <w:szCs w:val="24"/>
          <w:lang w:val="mk-MK"/>
        </w:rPr>
        <w:t xml:space="preserve"> The ILO's activities concerning the regulation of the employment relationship intensified at the end of the 1990s</w:t>
      </w:r>
      <w:r w:rsidRPr="00A52501">
        <w:rPr>
          <w:rFonts w:ascii="Times New Roman" w:hAnsi="Times New Roman" w:cs="Times New Roman"/>
          <w:sz w:val="24"/>
          <w:szCs w:val="24"/>
          <w:vertAlign w:val="superscript"/>
          <w:lang w:val="mk-MK"/>
        </w:rPr>
        <w:footnoteReference w:id="9"/>
      </w:r>
      <w:r w:rsidRPr="00A52501">
        <w:rPr>
          <w:rFonts w:ascii="Times New Roman" w:hAnsi="Times New Roman" w:cs="Times New Roman"/>
          <w:sz w:val="24"/>
          <w:szCs w:val="24"/>
          <w:lang w:val="mk-MK"/>
        </w:rPr>
        <w:t xml:space="preserve">, but they did not receive their normative completion until 2006, with the adoption of the Employment Relationship Recommendation (No. 198). Recommendation No. 198 establishes two types of </w:t>
      </w:r>
      <w:r w:rsidRPr="00A52501">
        <w:rPr>
          <w:rFonts w:ascii="Times New Roman" w:hAnsi="Times New Roman" w:cs="Times New Roman"/>
          <w:i/>
          <w:sz w:val="24"/>
          <w:szCs w:val="24"/>
          <w:lang w:val="mk-MK"/>
        </w:rPr>
        <w:t>indicators</w:t>
      </w:r>
      <w:r w:rsidRPr="00A52501">
        <w:rPr>
          <w:rFonts w:ascii="Times New Roman" w:hAnsi="Times New Roman" w:cs="Times New Roman"/>
          <w:sz w:val="24"/>
          <w:szCs w:val="24"/>
          <w:lang w:val="mk-MK"/>
        </w:rPr>
        <w:t xml:space="preserve"> for the existence of the employment relationship (indicators related to the performance of work and indicators related to the payment of remuneration to the workers)</w:t>
      </w:r>
      <w:r w:rsidRPr="00A52501">
        <w:rPr>
          <w:rFonts w:ascii="Times New Roman" w:hAnsi="Times New Roman" w:cs="Times New Roman"/>
          <w:sz w:val="24"/>
          <w:szCs w:val="24"/>
          <w:vertAlign w:val="superscript"/>
          <w:lang w:val="mk-MK"/>
        </w:rPr>
        <w:t xml:space="preserve"> </w:t>
      </w:r>
      <w:r w:rsidRPr="00A52501">
        <w:rPr>
          <w:rFonts w:ascii="Times New Roman" w:hAnsi="Times New Roman" w:cs="Times New Roman"/>
          <w:sz w:val="24"/>
          <w:szCs w:val="24"/>
          <w:vertAlign w:val="superscript"/>
          <w:lang w:val="mk-MK"/>
        </w:rPr>
        <w:footnoteReference w:id="10"/>
      </w:r>
      <w:r w:rsidRPr="00A52501">
        <w:rPr>
          <w:rFonts w:ascii="Times New Roman" w:hAnsi="Times New Roman" w:cs="Times New Roman"/>
          <w:sz w:val="24"/>
          <w:szCs w:val="24"/>
          <w:lang w:val="mk-MK"/>
        </w:rPr>
        <w:t xml:space="preserve">, provides for the </w:t>
      </w:r>
      <w:r w:rsidRPr="00A52501">
        <w:rPr>
          <w:rFonts w:ascii="Times New Roman" w:hAnsi="Times New Roman" w:cs="Times New Roman"/>
          <w:i/>
          <w:sz w:val="24"/>
          <w:szCs w:val="24"/>
          <w:lang w:val="mk-MK"/>
        </w:rPr>
        <w:t>primacy of facts</w:t>
      </w:r>
      <w:r w:rsidRPr="00A52501">
        <w:rPr>
          <w:rFonts w:ascii="Times New Roman" w:hAnsi="Times New Roman" w:cs="Times New Roman"/>
          <w:sz w:val="24"/>
          <w:szCs w:val="24"/>
          <w:lang w:val="mk-MK"/>
        </w:rPr>
        <w:t xml:space="preserve"> and establishes general guidelines for the purpose of facilitating the determination of the existence of an employment relationship</w:t>
      </w:r>
      <w:r w:rsidRPr="00A52501">
        <w:rPr>
          <w:rFonts w:ascii="Times New Roman" w:hAnsi="Times New Roman" w:cs="Times New Roman"/>
          <w:sz w:val="24"/>
          <w:szCs w:val="24"/>
          <w:vertAlign w:val="superscript"/>
          <w:lang w:val="mk-MK"/>
        </w:rPr>
        <w:footnoteReference w:id="11"/>
      </w:r>
      <w:r w:rsidRPr="00A52501">
        <w:rPr>
          <w:rFonts w:ascii="Times New Roman" w:hAnsi="Times New Roman" w:cs="Times New Roman"/>
          <w:sz w:val="24"/>
          <w:szCs w:val="24"/>
          <w:lang w:val="mk-MK"/>
        </w:rPr>
        <w:t xml:space="preserve">, such as the introduction of a </w:t>
      </w:r>
      <w:r w:rsidRPr="00A52501">
        <w:rPr>
          <w:rFonts w:ascii="Times New Roman" w:hAnsi="Times New Roman" w:cs="Times New Roman"/>
          <w:i/>
          <w:sz w:val="24"/>
          <w:szCs w:val="24"/>
          <w:lang w:val="mk-MK"/>
        </w:rPr>
        <w:t>legal presumption</w:t>
      </w:r>
      <w:r w:rsidRPr="00A52501">
        <w:rPr>
          <w:rFonts w:ascii="Times New Roman" w:hAnsi="Times New Roman" w:cs="Times New Roman"/>
          <w:sz w:val="24"/>
          <w:szCs w:val="24"/>
          <w:lang w:val="mk-MK"/>
        </w:rPr>
        <w:t xml:space="preserve"> that an employment relationship exists.</w:t>
      </w:r>
      <w:r w:rsidRPr="00A52501">
        <w:rPr>
          <w:rFonts w:ascii="Times New Roman" w:hAnsi="Times New Roman" w:cs="Times New Roman"/>
          <w:sz w:val="24"/>
          <w:szCs w:val="24"/>
          <w:vertAlign w:val="superscript"/>
          <w:lang w:val="mk-MK"/>
        </w:rPr>
        <w:footnoteReference w:id="12"/>
      </w:r>
      <w:r w:rsidRPr="00A52501">
        <w:rPr>
          <w:rFonts w:ascii="Times New Roman" w:hAnsi="Times New Roman" w:cs="Times New Roman"/>
          <w:sz w:val="24"/>
          <w:szCs w:val="24"/>
          <w:lang w:val="mk-MK"/>
        </w:rPr>
        <w:t xml:space="preserve"> A document of paramount importance for the issue of the employment relationship and the personal scope of labour law protection is the Report of the ILO Global Commission on the Future of Work, which, </w:t>
      </w:r>
      <w:r w:rsidRPr="00A52501">
        <w:rPr>
          <w:rFonts w:ascii="Times New Roman" w:hAnsi="Times New Roman" w:cs="Times New Roman"/>
          <w:i/>
          <w:sz w:val="24"/>
          <w:szCs w:val="24"/>
          <w:lang w:val="mk-MK"/>
        </w:rPr>
        <w:t>inter alia</w:t>
      </w:r>
      <w:r w:rsidRPr="00A52501">
        <w:rPr>
          <w:rFonts w:ascii="Times New Roman" w:hAnsi="Times New Roman" w:cs="Times New Roman"/>
          <w:sz w:val="24"/>
          <w:szCs w:val="24"/>
          <w:lang w:val="mk-MK"/>
        </w:rPr>
        <w:t xml:space="preserve">, provides for the establishing of a </w:t>
      </w:r>
      <w:r w:rsidRPr="00A52501">
        <w:rPr>
          <w:rFonts w:ascii="Times New Roman" w:hAnsi="Times New Roman" w:cs="Times New Roman"/>
          <w:i/>
          <w:sz w:val="24"/>
          <w:szCs w:val="24"/>
          <w:lang w:val="mk-MK"/>
        </w:rPr>
        <w:t>Universal Labour Guarantee</w:t>
      </w:r>
      <w:r w:rsidRPr="00A52501">
        <w:rPr>
          <w:rFonts w:ascii="Times New Roman" w:hAnsi="Times New Roman" w:cs="Times New Roman"/>
          <w:sz w:val="24"/>
          <w:szCs w:val="24"/>
          <w:lang w:val="mk-MK"/>
        </w:rPr>
        <w:t xml:space="preserve"> aimed at affording adequate protection to all ‘workers’. </w:t>
      </w:r>
      <w:r w:rsidR="003C33EE" w:rsidRPr="00A52501">
        <w:rPr>
          <w:rFonts w:ascii="Times New Roman" w:hAnsi="Times New Roman" w:cs="Times New Roman"/>
          <w:sz w:val="24"/>
          <w:szCs w:val="24"/>
          <w:lang w:val="mk-MK"/>
        </w:rPr>
        <w:t>Besides the</w:t>
      </w:r>
      <w:r w:rsidRPr="00A52501">
        <w:rPr>
          <w:rFonts w:ascii="Times New Roman" w:hAnsi="Times New Roman" w:cs="Times New Roman"/>
          <w:sz w:val="24"/>
          <w:szCs w:val="24"/>
          <w:lang w:val="mk-MK"/>
        </w:rPr>
        <w:t xml:space="preserve"> fundamental principles and rights at work (freedom of association and effective recognition of the right to collective bargaining and freedom from forced labour, child labour and discrimination) to </w:t>
      </w:r>
      <w:r w:rsidRPr="00A52501">
        <w:rPr>
          <w:rFonts w:ascii="Times New Roman" w:hAnsi="Times New Roman" w:cs="Times New Roman"/>
          <w:i/>
          <w:sz w:val="24"/>
          <w:szCs w:val="24"/>
          <w:lang w:val="mk-MK"/>
        </w:rPr>
        <w:t>all workers</w:t>
      </w:r>
      <w:r w:rsidRPr="00A52501">
        <w:rPr>
          <w:rFonts w:ascii="Times New Roman" w:hAnsi="Times New Roman" w:cs="Times New Roman"/>
          <w:sz w:val="24"/>
          <w:szCs w:val="24"/>
          <w:lang w:val="mk-MK"/>
        </w:rPr>
        <w:t xml:space="preserve"> (including the self-employed), the Universal Labour Guarantee establishes an additional set of universal ‘basic working conditions’ (adequate living wage, limits on hours of work and safe and healthy workplaces) applicable to </w:t>
      </w:r>
      <w:r w:rsidRPr="00A52501">
        <w:rPr>
          <w:rFonts w:ascii="Times New Roman" w:hAnsi="Times New Roman" w:cs="Times New Roman"/>
          <w:i/>
          <w:sz w:val="24"/>
          <w:szCs w:val="24"/>
          <w:lang w:val="mk-MK"/>
        </w:rPr>
        <w:t>all workers regardless of their contractual arrangement or employment status</w:t>
      </w:r>
      <w:r w:rsidRPr="00A52501">
        <w:rPr>
          <w:rFonts w:ascii="Times New Roman" w:hAnsi="Times New Roman" w:cs="Times New Roman"/>
          <w:sz w:val="24"/>
          <w:szCs w:val="24"/>
          <w:lang w:val="mk-MK"/>
        </w:rPr>
        <w:t xml:space="preserve">. </w:t>
      </w:r>
    </w:p>
    <w:p w:rsidR="009B4ADA" w:rsidRPr="00A52501" w:rsidRDefault="009B4ADA" w:rsidP="009B4ADA">
      <w:pPr>
        <w:jc w:val="both"/>
        <w:rPr>
          <w:rFonts w:ascii="Times New Roman" w:hAnsi="Times New Roman" w:cs="Times New Roman"/>
          <w:sz w:val="24"/>
          <w:szCs w:val="24"/>
          <w:lang w:val="mk-MK"/>
        </w:rPr>
      </w:pPr>
    </w:p>
    <w:p w:rsidR="009B4ADA" w:rsidRPr="00A52501" w:rsidRDefault="009B4ADA" w:rsidP="009B4ADA">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lastRenderedPageBreak/>
        <w:tab/>
        <w:t>In EU law, the notion of ‘worker’ is usually placed in the context of several different regulatory domains, which in principle refer to three meanings of this term.</w:t>
      </w:r>
      <w:r w:rsidRPr="00A52501">
        <w:rPr>
          <w:rFonts w:ascii="Times New Roman" w:hAnsi="Times New Roman" w:cs="Times New Roman"/>
          <w:sz w:val="24"/>
          <w:szCs w:val="24"/>
          <w:vertAlign w:val="superscript"/>
          <w:lang w:val="mk-MK"/>
        </w:rPr>
        <w:t xml:space="preserve"> </w:t>
      </w:r>
      <w:r w:rsidRPr="00A52501">
        <w:rPr>
          <w:rFonts w:ascii="Times New Roman" w:hAnsi="Times New Roman" w:cs="Times New Roman"/>
          <w:sz w:val="24"/>
          <w:szCs w:val="24"/>
          <w:vertAlign w:val="superscript"/>
          <w:lang w:val="mk-MK"/>
        </w:rPr>
        <w:footnoteReference w:id="13"/>
      </w:r>
      <w:r w:rsidRPr="00A52501">
        <w:rPr>
          <w:rFonts w:ascii="Times New Roman" w:hAnsi="Times New Roman" w:cs="Times New Roman"/>
          <w:sz w:val="24"/>
          <w:szCs w:val="24"/>
          <w:lang w:val="mk-MK"/>
        </w:rPr>
        <w:t xml:space="preserve"> According to the first meaning </w:t>
      </w:r>
      <w:r w:rsidR="003C33EE" w:rsidRPr="00A52501">
        <w:rPr>
          <w:rFonts w:ascii="Times New Roman" w:hAnsi="Times New Roman" w:cs="Times New Roman"/>
          <w:sz w:val="24"/>
          <w:szCs w:val="24"/>
          <w:lang w:val="mk-MK"/>
        </w:rPr>
        <w:t>which</w:t>
      </w:r>
      <w:r w:rsidRPr="00A52501">
        <w:rPr>
          <w:rFonts w:ascii="Times New Roman" w:hAnsi="Times New Roman" w:cs="Times New Roman"/>
          <w:sz w:val="24"/>
          <w:szCs w:val="24"/>
          <w:lang w:val="mk-MK"/>
        </w:rPr>
        <w:t xml:space="preserve"> falls within the exclusive competence of EU law, the term ‘worker’ is defined in the context of freedom of movement in the common (internal) market. It is a product of the long-standing practice of the European Court of Justice/Court of Justice of the EU, and as such is defined broadly enough to cover not only persons in employment relationship (standard subordinated employees</w:t>
      </w:r>
      <w:r w:rsidRPr="00A52501">
        <w:rPr>
          <w:rFonts w:ascii="Times New Roman" w:hAnsi="Times New Roman" w:cs="Times New Roman"/>
          <w:sz w:val="24"/>
          <w:szCs w:val="24"/>
          <w:vertAlign w:val="superscript"/>
          <w:lang w:val="mk-MK"/>
        </w:rPr>
        <w:footnoteReference w:id="14"/>
      </w:r>
      <w:r w:rsidRPr="00A52501">
        <w:rPr>
          <w:rFonts w:ascii="Times New Roman" w:hAnsi="Times New Roman" w:cs="Times New Roman"/>
          <w:sz w:val="24"/>
          <w:szCs w:val="24"/>
          <w:lang w:val="mk-MK"/>
        </w:rPr>
        <w:t>) but also those with atypical forms of employment,</w:t>
      </w:r>
      <w:r w:rsidRPr="00A52501">
        <w:rPr>
          <w:rFonts w:ascii="Times New Roman" w:hAnsi="Times New Roman" w:cs="Times New Roman"/>
          <w:sz w:val="24"/>
          <w:szCs w:val="24"/>
          <w:vertAlign w:val="superscript"/>
          <w:lang w:val="mk-MK"/>
        </w:rPr>
        <w:footnoteReference w:id="15"/>
      </w:r>
      <w:r w:rsidRPr="00A52501">
        <w:rPr>
          <w:rFonts w:ascii="Times New Roman" w:hAnsi="Times New Roman" w:cs="Times New Roman"/>
          <w:sz w:val="24"/>
          <w:szCs w:val="24"/>
          <w:lang w:val="mk-MK"/>
        </w:rPr>
        <w:t xml:space="preserve"> professional athletes</w:t>
      </w:r>
      <w:r w:rsidRPr="00A52501">
        <w:rPr>
          <w:rFonts w:ascii="Times New Roman" w:hAnsi="Times New Roman" w:cs="Times New Roman"/>
          <w:iCs/>
          <w:sz w:val="24"/>
          <w:szCs w:val="24"/>
          <w:vertAlign w:val="superscript"/>
          <w:lang w:val="mk-MK"/>
        </w:rPr>
        <w:footnoteReference w:id="16"/>
      </w:r>
      <w:r w:rsidRPr="00A52501">
        <w:rPr>
          <w:rFonts w:ascii="Times New Roman" w:hAnsi="Times New Roman" w:cs="Times New Roman"/>
          <w:sz w:val="24"/>
          <w:szCs w:val="24"/>
          <w:lang w:val="mk-MK"/>
        </w:rPr>
        <w:t xml:space="preserve"> as well as job seekers.</w:t>
      </w:r>
      <w:r w:rsidRPr="00A52501">
        <w:rPr>
          <w:rFonts w:ascii="Times New Roman" w:hAnsi="Times New Roman" w:cs="Times New Roman"/>
          <w:iCs/>
          <w:sz w:val="24"/>
          <w:szCs w:val="24"/>
          <w:vertAlign w:val="superscript"/>
          <w:lang w:val="mk-MK"/>
        </w:rPr>
        <w:footnoteReference w:id="17"/>
      </w:r>
      <w:r w:rsidRPr="00A52501">
        <w:rPr>
          <w:rFonts w:ascii="Times New Roman" w:hAnsi="Times New Roman" w:cs="Times New Roman"/>
          <w:sz w:val="24"/>
          <w:szCs w:val="24"/>
          <w:lang w:val="mk-MK"/>
        </w:rPr>
        <w:t xml:space="preserve"> The broad scope of the term ‘worker’ as defined for the purpose of equalizing the conditions for freedom of movement is further reflected in the domains of equal treatment and anti-discrimination legislation, as well as of health and safety at work. According to the second meaning, the definition of the term ‘worker’, i.e. migrant worker, is intended for the purposes of social security and the coordination of the national social security systems. Finally, the third meaning, which is most relevant in terms of the personal scope of application of the EU labour law directives, actually refers to the subsidiary application of national labour law and the definition of the term ‘worker’ in accordance with national legislation and practice. </w:t>
      </w:r>
    </w:p>
    <w:p w:rsidR="009B4ADA" w:rsidRPr="00A52501" w:rsidRDefault="0031332A" w:rsidP="00C33113">
      <w:pPr>
        <w:jc w:val="both"/>
        <w:rPr>
          <w:rFonts w:ascii="Times New Roman" w:hAnsi="Times New Roman" w:cs="Times New Roman"/>
          <w:iCs/>
          <w:sz w:val="24"/>
          <w:szCs w:val="24"/>
          <w:lang w:val="mk-MK"/>
        </w:rPr>
      </w:pPr>
      <w:r w:rsidRPr="00A52501">
        <w:rPr>
          <w:rFonts w:ascii="Times New Roman" w:hAnsi="Times New Roman" w:cs="Times New Roman"/>
          <w:iCs/>
          <w:sz w:val="24"/>
          <w:szCs w:val="24"/>
          <w:lang w:val="mk-MK"/>
        </w:rPr>
        <w:tab/>
      </w:r>
      <w:r w:rsidRPr="00A52501">
        <w:rPr>
          <w:rFonts w:ascii="Times New Roman" w:hAnsi="Times New Roman" w:cs="Times New Roman"/>
          <w:bCs/>
          <w:iCs/>
          <w:sz w:val="24"/>
          <w:szCs w:val="24"/>
          <w:lang w:val="mk-MK"/>
        </w:rPr>
        <w:t>The Labour Relations Law of North Macedonia (hereinafter LRL), defines the terms ‘</w:t>
      </w:r>
      <w:r w:rsidRPr="00A52501">
        <w:rPr>
          <w:rFonts w:ascii="Times New Roman" w:hAnsi="Times New Roman" w:cs="Times New Roman"/>
          <w:bCs/>
          <w:i/>
          <w:iCs/>
          <w:sz w:val="24"/>
          <w:szCs w:val="24"/>
          <w:lang w:val="mk-MK"/>
        </w:rPr>
        <w:t>employment relationship</w:t>
      </w:r>
      <w:r w:rsidRPr="00A52501">
        <w:rPr>
          <w:rFonts w:ascii="Times New Roman" w:hAnsi="Times New Roman" w:cs="Times New Roman"/>
          <w:bCs/>
          <w:iCs/>
          <w:sz w:val="24"/>
          <w:szCs w:val="24"/>
          <w:lang w:val="mk-MK"/>
        </w:rPr>
        <w:t>’ and ‘</w:t>
      </w:r>
      <w:r w:rsidRPr="00A52501">
        <w:rPr>
          <w:rFonts w:ascii="Times New Roman" w:hAnsi="Times New Roman" w:cs="Times New Roman"/>
          <w:bCs/>
          <w:i/>
          <w:iCs/>
          <w:sz w:val="24"/>
          <w:szCs w:val="24"/>
          <w:lang w:val="mk-MK"/>
        </w:rPr>
        <w:t>worker</w:t>
      </w:r>
      <w:r w:rsidRPr="00A52501">
        <w:rPr>
          <w:rFonts w:ascii="Times New Roman" w:hAnsi="Times New Roman" w:cs="Times New Roman"/>
          <w:bCs/>
          <w:iCs/>
          <w:sz w:val="24"/>
          <w:szCs w:val="24"/>
          <w:lang w:val="mk-MK"/>
        </w:rPr>
        <w:t>’, while the definition of the term ‘</w:t>
      </w:r>
      <w:r w:rsidRPr="00A52501">
        <w:rPr>
          <w:rFonts w:ascii="Times New Roman" w:hAnsi="Times New Roman" w:cs="Times New Roman"/>
          <w:bCs/>
          <w:i/>
          <w:iCs/>
          <w:sz w:val="24"/>
          <w:szCs w:val="24"/>
          <w:lang w:val="mk-MK"/>
        </w:rPr>
        <w:t>employment contract</w:t>
      </w:r>
      <w:r w:rsidRPr="00A52501">
        <w:rPr>
          <w:rFonts w:ascii="Times New Roman" w:hAnsi="Times New Roman" w:cs="Times New Roman"/>
          <w:bCs/>
          <w:iCs/>
          <w:sz w:val="24"/>
          <w:szCs w:val="24"/>
          <w:lang w:val="mk-MK"/>
        </w:rPr>
        <w:t>’ is left to the domestic labour law theory.</w:t>
      </w:r>
      <w:r w:rsidRPr="00A52501">
        <w:rPr>
          <w:rFonts w:ascii="Times New Roman" w:hAnsi="Times New Roman" w:cs="Times New Roman"/>
          <w:iCs/>
          <w:sz w:val="24"/>
          <w:szCs w:val="24"/>
          <w:vertAlign w:val="superscript"/>
          <w:lang w:val="mk-MK"/>
        </w:rPr>
        <w:t xml:space="preserve"> </w:t>
      </w:r>
      <w:r w:rsidRPr="00A52501">
        <w:rPr>
          <w:rFonts w:ascii="Times New Roman" w:hAnsi="Times New Roman" w:cs="Times New Roman"/>
          <w:iCs/>
          <w:sz w:val="24"/>
          <w:szCs w:val="24"/>
          <w:vertAlign w:val="superscript"/>
          <w:lang w:val="mk-MK"/>
        </w:rPr>
        <w:footnoteReference w:id="18"/>
      </w:r>
      <w:r w:rsidRPr="00A52501">
        <w:rPr>
          <w:rFonts w:ascii="Times New Roman" w:hAnsi="Times New Roman" w:cs="Times New Roman"/>
          <w:iCs/>
          <w:sz w:val="24"/>
          <w:szCs w:val="24"/>
          <w:lang w:val="mk-MK"/>
        </w:rPr>
        <w:t xml:space="preserve"> The employment relationship, pursuant to LRL is defined as ‘</w:t>
      </w:r>
      <w:r w:rsidRPr="00A52501">
        <w:rPr>
          <w:rFonts w:ascii="Times New Roman" w:hAnsi="Times New Roman" w:cs="Times New Roman"/>
          <w:i/>
          <w:iCs/>
          <w:sz w:val="24"/>
          <w:szCs w:val="24"/>
          <w:lang w:val="mk-MK"/>
        </w:rPr>
        <w:t>contractual relationship between the worker and the employer whereby the worker voluntarily joins the work process organized by the employer, for salary and other remunerations, and performs the work in person and continuously according to the instructions and under the supervision of the employer’</w:t>
      </w:r>
      <w:r w:rsidRPr="00A52501">
        <w:rPr>
          <w:rFonts w:ascii="Times New Roman" w:hAnsi="Times New Roman" w:cs="Times New Roman"/>
          <w:i/>
          <w:iCs/>
          <w:sz w:val="24"/>
          <w:szCs w:val="24"/>
          <w:vertAlign w:val="superscript"/>
          <w:lang w:val="mk-MK"/>
        </w:rPr>
        <w:footnoteReference w:id="19"/>
      </w:r>
      <w:r w:rsidRPr="00A52501">
        <w:rPr>
          <w:rFonts w:ascii="Times New Roman" w:hAnsi="Times New Roman" w:cs="Times New Roman"/>
          <w:i/>
          <w:iCs/>
          <w:sz w:val="24"/>
          <w:szCs w:val="24"/>
          <w:lang w:val="mk-MK"/>
        </w:rPr>
        <w:t>.</w:t>
      </w:r>
      <w:r w:rsidRPr="00A52501">
        <w:rPr>
          <w:rFonts w:ascii="Times New Roman" w:hAnsi="Times New Roman" w:cs="Times New Roman"/>
          <w:iCs/>
          <w:sz w:val="24"/>
          <w:szCs w:val="24"/>
          <w:lang w:val="mk-MK"/>
        </w:rPr>
        <w:t xml:space="preserve"> The normative ‘anatomy’ of this definition refers to the existence of several significant elements of the employment relationship, among which the most significant is the element of subordination.</w:t>
      </w:r>
      <w:r w:rsidRPr="00A52501">
        <w:rPr>
          <w:rFonts w:ascii="Times New Roman" w:hAnsi="Times New Roman" w:cs="Times New Roman"/>
          <w:iCs/>
          <w:sz w:val="24"/>
          <w:szCs w:val="24"/>
          <w:vertAlign w:val="superscript"/>
          <w:lang w:val="mk-MK"/>
        </w:rPr>
        <w:t xml:space="preserve"> </w:t>
      </w:r>
      <w:r w:rsidRPr="00A52501">
        <w:rPr>
          <w:rFonts w:ascii="Times New Roman" w:hAnsi="Times New Roman" w:cs="Times New Roman"/>
          <w:iCs/>
          <w:sz w:val="24"/>
          <w:szCs w:val="24"/>
          <w:lang w:val="mk-MK"/>
        </w:rPr>
        <w:t>Similar to many comparative labour law systems of European countries, the notions ‘employment relationship’ and ‘employment contract’ are also considered equal in terms of Macedonian labour law as well.</w:t>
      </w:r>
      <w:r w:rsidRPr="00A52501">
        <w:rPr>
          <w:rFonts w:ascii="Times New Roman" w:hAnsi="Times New Roman" w:cs="Times New Roman"/>
          <w:iCs/>
          <w:sz w:val="24"/>
          <w:szCs w:val="24"/>
          <w:vertAlign w:val="superscript"/>
          <w:lang w:val="mk-MK"/>
        </w:rPr>
        <w:t xml:space="preserve"> </w:t>
      </w:r>
      <w:r w:rsidRPr="00A52501">
        <w:rPr>
          <w:rFonts w:ascii="Times New Roman" w:hAnsi="Times New Roman" w:cs="Times New Roman"/>
          <w:iCs/>
          <w:sz w:val="24"/>
          <w:szCs w:val="24"/>
          <w:vertAlign w:val="superscript"/>
          <w:lang w:val="mk-MK"/>
        </w:rPr>
        <w:footnoteReference w:id="20"/>
      </w:r>
      <w:r w:rsidRPr="00A52501">
        <w:rPr>
          <w:rFonts w:ascii="Times New Roman" w:hAnsi="Times New Roman" w:cs="Times New Roman"/>
          <w:iCs/>
          <w:sz w:val="24"/>
          <w:szCs w:val="24"/>
          <w:lang w:val="mk-MK"/>
        </w:rPr>
        <w:t xml:space="preserve"> However, the key difference between the Macedonian and labour law systems of many European countries is that, in those labour law systems, </w:t>
      </w:r>
      <w:r w:rsidR="00D3157C">
        <w:rPr>
          <w:rFonts w:ascii="Times New Roman" w:hAnsi="Times New Roman" w:cs="Times New Roman"/>
          <w:iCs/>
          <w:sz w:val="24"/>
          <w:szCs w:val="24"/>
          <w:lang w:val="mk-MK"/>
        </w:rPr>
        <w:t>the employment contract is not confined</w:t>
      </w:r>
      <w:r w:rsidRPr="00A52501">
        <w:rPr>
          <w:rFonts w:ascii="Times New Roman" w:hAnsi="Times New Roman" w:cs="Times New Roman"/>
          <w:iCs/>
          <w:sz w:val="24"/>
          <w:szCs w:val="24"/>
          <w:lang w:val="mk-MK"/>
        </w:rPr>
        <w:t xml:space="preserve"> to a strict formality as a condition for its validity.</w:t>
      </w:r>
      <w:r w:rsidRPr="00A52501">
        <w:rPr>
          <w:rFonts w:ascii="Times New Roman" w:hAnsi="Times New Roman" w:cs="Times New Roman"/>
          <w:iCs/>
          <w:sz w:val="24"/>
          <w:szCs w:val="24"/>
          <w:vertAlign w:val="superscript"/>
          <w:lang w:val="mk-MK"/>
        </w:rPr>
        <w:footnoteReference w:id="21"/>
      </w:r>
      <w:r w:rsidRPr="00A52501">
        <w:rPr>
          <w:rFonts w:ascii="Times New Roman" w:hAnsi="Times New Roman" w:cs="Times New Roman"/>
          <w:iCs/>
          <w:sz w:val="24"/>
          <w:szCs w:val="24"/>
          <w:lang w:val="mk-MK"/>
        </w:rPr>
        <w:t xml:space="preserve"> Conversely, in the Macedonian labour legislation, the employment contract is defined </w:t>
      </w:r>
      <w:r w:rsidRPr="00A52501">
        <w:rPr>
          <w:rFonts w:ascii="Times New Roman" w:hAnsi="Times New Roman" w:cs="Times New Roman"/>
          <w:iCs/>
          <w:sz w:val="24"/>
          <w:szCs w:val="24"/>
          <w:lang w:val="mk-MK"/>
        </w:rPr>
        <w:lastRenderedPageBreak/>
        <w:t>as a strictly formal contract entered into in writing.</w:t>
      </w:r>
      <w:r w:rsidRPr="00A52501">
        <w:rPr>
          <w:rFonts w:ascii="Times New Roman" w:hAnsi="Times New Roman" w:cs="Times New Roman"/>
          <w:iCs/>
          <w:sz w:val="24"/>
          <w:szCs w:val="24"/>
          <w:vertAlign w:val="superscript"/>
          <w:lang w:val="mk-MK"/>
        </w:rPr>
        <w:t xml:space="preserve"> </w:t>
      </w:r>
      <w:r w:rsidRPr="00A52501">
        <w:rPr>
          <w:rFonts w:ascii="Times New Roman" w:hAnsi="Times New Roman" w:cs="Times New Roman"/>
          <w:iCs/>
          <w:sz w:val="24"/>
          <w:szCs w:val="24"/>
          <w:vertAlign w:val="superscript"/>
          <w:lang w:val="mk-MK"/>
        </w:rPr>
        <w:footnoteReference w:id="22"/>
      </w:r>
      <w:r w:rsidRPr="00A52501">
        <w:rPr>
          <w:rFonts w:ascii="Times New Roman" w:hAnsi="Times New Roman" w:cs="Times New Roman"/>
          <w:iCs/>
          <w:sz w:val="24"/>
          <w:szCs w:val="24"/>
          <w:lang w:val="mk-MK"/>
        </w:rPr>
        <w:t xml:space="preserve"> The contract that is not entered into in writing does not produce a legal effect, since the written form is primarily its constitutive element and validity condition (</w:t>
      </w:r>
      <w:r w:rsidRPr="00A52501">
        <w:rPr>
          <w:rFonts w:ascii="Times New Roman" w:hAnsi="Times New Roman" w:cs="Times New Roman"/>
          <w:i/>
          <w:iCs/>
          <w:sz w:val="24"/>
          <w:szCs w:val="24"/>
          <w:lang w:val="mk-MK"/>
        </w:rPr>
        <w:t>ad solemnitatem</w:t>
      </w:r>
      <w:r w:rsidRPr="00A52501">
        <w:rPr>
          <w:rFonts w:ascii="Times New Roman" w:hAnsi="Times New Roman" w:cs="Times New Roman"/>
          <w:iCs/>
          <w:sz w:val="24"/>
          <w:szCs w:val="24"/>
          <w:lang w:val="mk-MK"/>
        </w:rPr>
        <w:t>), and concomitantly, a proof of the existence of the employment relationship (</w:t>
      </w:r>
      <w:r w:rsidRPr="00A52501">
        <w:rPr>
          <w:rFonts w:ascii="Times New Roman" w:hAnsi="Times New Roman" w:cs="Times New Roman"/>
          <w:i/>
          <w:iCs/>
          <w:sz w:val="24"/>
          <w:szCs w:val="24"/>
          <w:lang w:val="mk-MK"/>
        </w:rPr>
        <w:t>ad probationem</w:t>
      </w:r>
      <w:r w:rsidRPr="00A52501">
        <w:rPr>
          <w:rFonts w:ascii="Times New Roman" w:hAnsi="Times New Roman" w:cs="Times New Roman"/>
          <w:iCs/>
          <w:sz w:val="24"/>
          <w:szCs w:val="24"/>
          <w:lang w:val="mk-MK"/>
        </w:rPr>
        <w:t>). Pursuant to the LRL, employment relationship shall be established by signing of an employment contract</w:t>
      </w:r>
      <w:r w:rsidRPr="00A52501">
        <w:rPr>
          <w:rFonts w:ascii="Times New Roman" w:hAnsi="Times New Roman" w:cs="Times New Roman"/>
          <w:iCs/>
          <w:sz w:val="24"/>
          <w:szCs w:val="24"/>
          <w:vertAlign w:val="superscript"/>
          <w:lang w:val="mk-MK"/>
        </w:rPr>
        <w:footnoteReference w:id="23"/>
      </w:r>
      <w:r w:rsidRPr="00A52501">
        <w:rPr>
          <w:rFonts w:ascii="Times New Roman" w:hAnsi="Times New Roman" w:cs="Times New Roman"/>
          <w:iCs/>
          <w:sz w:val="24"/>
          <w:szCs w:val="24"/>
          <w:lang w:val="mk-MK"/>
        </w:rPr>
        <w:t>, and the worker cannot start with work before concluding an employment contract and before the employer registers the worker for social insurance</w:t>
      </w:r>
      <w:r w:rsidRPr="00A52501">
        <w:rPr>
          <w:rFonts w:ascii="Times New Roman" w:hAnsi="Times New Roman" w:cs="Times New Roman"/>
          <w:iCs/>
          <w:sz w:val="24"/>
          <w:szCs w:val="24"/>
          <w:vertAlign w:val="superscript"/>
          <w:lang w:val="mk-MK"/>
        </w:rPr>
        <w:footnoteReference w:id="24"/>
      </w:r>
      <w:r w:rsidRPr="00A52501">
        <w:rPr>
          <w:rFonts w:ascii="Times New Roman" w:hAnsi="Times New Roman" w:cs="Times New Roman"/>
          <w:iCs/>
          <w:sz w:val="24"/>
          <w:szCs w:val="24"/>
          <w:lang w:val="mk-MK"/>
        </w:rPr>
        <w:t>. Moreover, the Law provides for a rather detailed content, which must be stipulated in every employment contract.</w:t>
      </w:r>
      <w:r w:rsidRPr="00A52501">
        <w:rPr>
          <w:rFonts w:ascii="Times New Roman" w:hAnsi="Times New Roman" w:cs="Times New Roman"/>
          <w:iCs/>
          <w:sz w:val="24"/>
          <w:szCs w:val="24"/>
          <w:vertAlign w:val="superscript"/>
          <w:lang w:val="mk-MK"/>
        </w:rPr>
        <w:footnoteReference w:id="25"/>
      </w:r>
      <w:r w:rsidR="000B388A">
        <w:rPr>
          <w:rFonts w:ascii="Times New Roman" w:hAnsi="Times New Roman" w:cs="Times New Roman"/>
          <w:iCs/>
          <w:sz w:val="24"/>
          <w:szCs w:val="24"/>
          <w:lang w:val="mk-MK"/>
        </w:rPr>
        <w:t xml:space="preserve"> </w:t>
      </w:r>
      <w:r w:rsidRPr="00A52501">
        <w:rPr>
          <w:rFonts w:ascii="Times New Roman" w:hAnsi="Times New Roman" w:cs="Times New Roman"/>
          <w:iCs/>
          <w:sz w:val="24"/>
          <w:szCs w:val="24"/>
          <w:lang w:val="mk-MK"/>
        </w:rPr>
        <w:t>In practice, it is typically considered that an employment relationship is non-existent, unless the employer and worker have entered into a formal employment contract (in writing) and/or the employer has failed to register the worker for mandatory social insurance, regardless if both contractual parties have entered into a ‘factual’ relationship that might be equalized with employment relationship. Equalization between the employment relationship and employment contract, in terms when the written form is a condition for validity of the employment contract, leads to a significant narrowing of the personal scope of labour legislation and protection of workers, primarily to the detriment of undeclared (informal) workers and workers in a disguised employment relationship. Additional confirmation of the formal equalization between the terms employment relationship and employment contract, can be found in the existing definition of the term ‘worker’, which, is defined in the LRL as ‘</w:t>
      </w:r>
      <w:r w:rsidRPr="00A52501">
        <w:rPr>
          <w:rFonts w:ascii="Times New Roman" w:hAnsi="Times New Roman" w:cs="Times New Roman"/>
          <w:i/>
          <w:iCs/>
          <w:sz w:val="24"/>
          <w:szCs w:val="24"/>
          <w:lang w:val="mk-MK"/>
        </w:rPr>
        <w:t>any natural person employed on the basis of a concluded employment contract’</w:t>
      </w:r>
      <w:r w:rsidRPr="00A52501">
        <w:rPr>
          <w:rFonts w:ascii="Times New Roman" w:hAnsi="Times New Roman" w:cs="Times New Roman"/>
          <w:iCs/>
          <w:sz w:val="24"/>
          <w:szCs w:val="24"/>
          <w:lang w:val="mk-MK"/>
        </w:rPr>
        <w:t>.</w:t>
      </w:r>
      <w:r w:rsidRPr="00A52501">
        <w:rPr>
          <w:rFonts w:ascii="Times New Roman" w:hAnsi="Times New Roman" w:cs="Times New Roman"/>
          <w:iCs/>
          <w:sz w:val="24"/>
          <w:szCs w:val="24"/>
          <w:vertAlign w:val="superscript"/>
          <w:lang w:val="mk-MK"/>
        </w:rPr>
        <w:footnoteReference w:id="26"/>
      </w:r>
      <w:r w:rsidRPr="00A52501">
        <w:rPr>
          <w:rFonts w:ascii="Times New Roman" w:hAnsi="Times New Roman" w:cs="Times New Roman"/>
          <w:iCs/>
          <w:sz w:val="24"/>
          <w:szCs w:val="24"/>
          <w:vertAlign w:val="superscript"/>
          <w:lang w:val="mk-MK"/>
        </w:rPr>
        <w:t xml:space="preserve"> </w:t>
      </w:r>
      <w:r w:rsidRPr="00A52501">
        <w:rPr>
          <w:rFonts w:ascii="Times New Roman" w:hAnsi="Times New Roman" w:cs="Times New Roman"/>
          <w:iCs/>
          <w:sz w:val="24"/>
          <w:szCs w:val="24"/>
          <w:lang w:val="mk-MK"/>
        </w:rPr>
        <w:t xml:space="preserve">Despite the fact that LRL nominally provides for a broader term ‘worker’, it can be inferred that in fact the narrow notion of ‘employee’ (as subordinated worker in an employment relationship) is applied. </w:t>
      </w:r>
    </w:p>
    <w:p w:rsidR="005D51AA" w:rsidRDefault="00A90DBD" w:rsidP="00C33113">
      <w:pPr>
        <w:jc w:val="both"/>
        <w:rPr>
          <w:rFonts w:ascii="Times New Roman" w:hAnsi="Times New Roman" w:cs="Times New Roman"/>
          <w:iCs/>
          <w:sz w:val="24"/>
          <w:szCs w:val="24"/>
          <w:lang w:val="mk-MK"/>
        </w:rPr>
      </w:pPr>
      <w:r w:rsidRPr="00A52501">
        <w:rPr>
          <w:rFonts w:ascii="Times New Roman" w:hAnsi="Times New Roman" w:cs="Times New Roman"/>
          <w:iCs/>
          <w:sz w:val="24"/>
          <w:szCs w:val="24"/>
          <w:lang w:val="mk-MK"/>
        </w:rPr>
        <w:tab/>
      </w:r>
      <w:r w:rsidR="00F32103" w:rsidRPr="00A52501">
        <w:rPr>
          <w:rFonts w:ascii="Times New Roman" w:hAnsi="Times New Roman" w:cs="Times New Roman"/>
          <w:iCs/>
          <w:sz w:val="24"/>
          <w:szCs w:val="24"/>
          <w:lang w:val="mk-MK"/>
        </w:rPr>
        <w:t xml:space="preserve">Considering the traditional position in Macedonian labour </w:t>
      </w:r>
      <w:r w:rsidR="000256A6" w:rsidRPr="00A52501">
        <w:rPr>
          <w:rFonts w:ascii="Times New Roman" w:hAnsi="Times New Roman" w:cs="Times New Roman"/>
          <w:iCs/>
          <w:sz w:val="24"/>
          <w:szCs w:val="24"/>
          <w:lang w:val="mk-MK"/>
        </w:rPr>
        <w:t xml:space="preserve">law </w:t>
      </w:r>
      <w:r w:rsidR="00F32103" w:rsidRPr="00A52501">
        <w:rPr>
          <w:rFonts w:ascii="Times New Roman" w:hAnsi="Times New Roman" w:cs="Times New Roman"/>
          <w:iCs/>
          <w:sz w:val="24"/>
          <w:szCs w:val="24"/>
          <w:lang w:val="mk-MK"/>
        </w:rPr>
        <w:t xml:space="preserve">and </w:t>
      </w:r>
      <w:r w:rsidR="003F2C8A" w:rsidRPr="00A52501">
        <w:rPr>
          <w:rFonts w:ascii="Times New Roman" w:hAnsi="Times New Roman" w:cs="Times New Roman"/>
          <w:iCs/>
          <w:sz w:val="24"/>
          <w:szCs w:val="24"/>
          <w:lang w:val="mk-MK"/>
        </w:rPr>
        <w:t xml:space="preserve">views </w:t>
      </w:r>
      <w:r w:rsidR="00F32103" w:rsidRPr="00A52501">
        <w:rPr>
          <w:rFonts w:ascii="Times New Roman" w:hAnsi="Times New Roman" w:cs="Times New Roman"/>
          <w:iCs/>
          <w:sz w:val="24"/>
          <w:szCs w:val="24"/>
          <w:lang w:val="mk-MK"/>
        </w:rPr>
        <w:t>of the social partners, it is expected that the new Labour Relations Law will preserve the</w:t>
      </w:r>
      <w:r w:rsidR="000B388A">
        <w:rPr>
          <w:rFonts w:ascii="Times New Roman" w:hAnsi="Times New Roman" w:cs="Times New Roman"/>
          <w:iCs/>
          <w:sz w:val="24"/>
          <w:szCs w:val="24"/>
          <w:lang w:val="mk-MK"/>
        </w:rPr>
        <w:t xml:space="preserve"> ‘mandatory written form’</w:t>
      </w:r>
      <w:r w:rsidR="00F32103" w:rsidRPr="00A52501">
        <w:rPr>
          <w:rFonts w:ascii="Times New Roman" w:hAnsi="Times New Roman" w:cs="Times New Roman"/>
          <w:iCs/>
          <w:sz w:val="24"/>
          <w:szCs w:val="24"/>
          <w:lang w:val="mk-MK"/>
        </w:rPr>
        <w:t xml:space="preserve"> of the employment contract as a validity condition of the employment relationship. </w:t>
      </w:r>
      <w:r w:rsidR="003F2C8A" w:rsidRPr="00A52501">
        <w:rPr>
          <w:rFonts w:ascii="Times New Roman" w:hAnsi="Times New Roman" w:cs="Times New Roman"/>
          <w:iCs/>
          <w:sz w:val="24"/>
          <w:szCs w:val="24"/>
          <w:lang w:val="mk-MK"/>
        </w:rPr>
        <w:t>However,</w:t>
      </w:r>
      <w:r w:rsidR="00F32103" w:rsidRPr="00A52501">
        <w:rPr>
          <w:rFonts w:ascii="Times New Roman" w:hAnsi="Times New Roman" w:cs="Times New Roman"/>
          <w:iCs/>
          <w:sz w:val="24"/>
          <w:szCs w:val="24"/>
          <w:lang w:val="mk-MK"/>
        </w:rPr>
        <w:t xml:space="preserve"> the legal void is expected to be bridged a</w:t>
      </w:r>
      <w:r w:rsidR="003F2C8A" w:rsidRPr="00A52501">
        <w:rPr>
          <w:rFonts w:ascii="Times New Roman" w:hAnsi="Times New Roman" w:cs="Times New Roman"/>
          <w:iCs/>
          <w:sz w:val="24"/>
          <w:szCs w:val="24"/>
          <w:lang w:val="mk-MK"/>
        </w:rPr>
        <w:t>nd the rigid approach mitigated</w:t>
      </w:r>
      <w:r w:rsidR="00F32103" w:rsidRPr="00A52501">
        <w:rPr>
          <w:rFonts w:ascii="Times New Roman" w:hAnsi="Times New Roman" w:cs="Times New Roman"/>
          <w:iCs/>
          <w:sz w:val="24"/>
          <w:szCs w:val="24"/>
          <w:lang w:val="mk-MK"/>
        </w:rPr>
        <w:t xml:space="preserve"> by the introduction of a legal presumption for the existence of an employment relationship (and thus an employment contract in written form)</w:t>
      </w:r>
      <w:r w:rsidR="003F2C8A" w:rsidRPr="00A52501">
        <w:rPr>
          <w:rFonts w:ascii="Times New Roman" w:hAnsi="Times New Roman" w:cs="Times New Roman"/>
          <w:iCs/>
          <w:sz w:val="24"/>
          <w:szCs w:val="24"/>
          <w:lang w:val="mk-MK"/>
        </w:rPr>
        <w:t>,</w:t>
      </w:r>
      <w:r w:rsidR="000256A6" w:rsidRPr="00A52501">
        <w:rPr>
          <w:lang w:val="mk-MK"/>
        </w:rPr>
        <w:t xml:space="preserve"> </w:t>
      </w:r>
      <w:r w:rsidR="000256A6" w:rsidRPr="00A52501">
        <w:rPr>
          <w:rFonts w:ascii="Times New Roman" w:hAnsi="Times New Roman" w:cs="Times New Roman"/>
          <w:iCs/>
          <w:sz w:val="24"/>
          <w:szCs w:val="24"/>
          <w:lang w:val="mk-MK"/>
        </w:rPr>
        <w:t xml:space="preserve">in conditions where the employment contract was not concluded in writing and/or the employee </w:t>
      </w:r>
      <w:r w:rsidR="003F2C8A" w:rsidRPr="00A52501">
        <w:rPr>
          <w:rFonts w:ascii="Times New Roman" w:hAnsi="Times New Roman" w:cs="Times New Roman"/>
          <w:iCs/>
          <w:sz w:val="24"/>
          <w:szCs w:val="24"/>
          <w:lang w:val="mk-MK"/>
        </w:rPr>
        <w:t xml:space="preserve">was </w:t>
      </w:r>
      <w:r w:rsidR="000256A6" w:rsidRPr="00A52501">
        <w:rPr>
          <w:rFonts w:ascii="Times New Roman" w:hAnsi="Times New Roman" w:cs="Times New Roman"/>
          <w:iCs/>
          <w:sz w:val="24"/>
          <w:szCs w:val="24"/>
          <w:lang w:val="mk-MK"/>
        </w:rPr>
        <w:t xml:space="preserve">not registered in mandatory social insurance, but considering the factual circumstances in which the work has been performed, it </w:t>
      </w:r>
      <w:r w:rsidR="003F2C8A" w:rsidRPr="00A52501">
        <w:rPr>
          <w:rFonts w:ascii="Times New Roman" w:hAnsi="Times New Roman" w:cs="Times New Roman"/>
          <w:iCs/>
          <w:sz w:val="24"/>
          <w:szCs w:val="24"/>
          <w:lang w:val="mk-MK"/>
        </w:rPr>
        <w:t>has been</w:t>
      </w:r>
      <w:r w:rsidR="000256A6" w:rsidRPr="00A52501">
        <w:rPr>
          <w:rFonts w:ascii="Times New Roman" w:hAnsi="Times New Roman" w:cs="Times New Roman"/>
          <w:iCs/>
          <w:sz w:val="24"/>
          <w:szCs w:val="24"/>
          <w:lang w:val="mk-MK"/>
        </w:rPr>
        <w:t xml:space="preserve"> determined that the elements of an employment relationship are fulfilled.</w:t>
      </w:r>
      <w:r w:rsidR="000256A6" w:rsidRPr="00A52501">
        <w:rPr>
          <w:lang w:val="mk-MK"/>
        </w:rPr>
        <w:t xml:space="preserve"> </w:t>
      </w:r>
      <w:r w:rsidR="000256A6" w:rsidRPr="00A52501">
        <w:rPr>
          <w:rFonts w:ascii="Times New Roman" w:hAnsi="Times New Roman" w:cs="Times New Roman"/>
          <w:iCs/>
          <w:sz w:val="24"/>
          <w:szCs w:val="24"/>
          <w:lang w:val="mk-MK"/>
        </w:rPr>
        <w:t>The purpose of the legal presumption, and thus the protection of the undeclared worker, would come to the fore in its entire</w:t>
      </w:r>
      <w:r w:rsidR="000B388A">
        <w:rPr>
          <w:rFonts w:ascii="Times New Roman" w:hAnsi="Times New Roman" w:cs="Times New Roman"/>
          <w:iCs/>
          <w:sz w:val="24"/>
          <w:szCs w:val="24"/>
          <w:lang w:val="mk-MK"/>
        </w:rPr>
        <w:t xml:space="preserve">ty, if the competent authority, </w:t>
      </w:r>
      <w:r w:rsidR="000B388A">
        <w:rPr>
          <w:rFonts w:ascii="Times New Roman" w:hAnsi="Times New Roman" w:cs="Times New Roman"/>
          <w:iCs/>
          <w:sz w:val="24"/>
          <w:szCs w:val="24"/>
        </w:rPr>
        <w:t>e.g.</w:t>
      </w:r>
      <w:r w:rsidR="000256A6" w:rsidRPr="00A52501">
        <w:rPr>
          <w:rFonts w:ascii="Times New Roman" w:hAnsi="Times New Roman" w:cs="Times New Roman"/>
          <w:iCs/>
          <w:sz w:val="24"/>
          <w:szCs w:val="24"/>
          <w:lang w:val="mk-MK"/>
        </w:rPr>
        <w:t xml:space="preserve"> </w:t>
      </w:r>
      <w:r w:rsidR="003F2C8A" w:rsidRPr="00A52501">
        <w:rPr>
          <w:rFonts w:ascii="Times New Roman" w:hAnsi="Times New Roman" w:cs="Times New Roman"/>
          <w:iCs/>
          <w:sz w:val="24"/>
          <w:szCs w:val="24"/>
          <w:lang w:val="mk-MK"/>
        </w:rPr>
        <w:t>the State Labour Inspectorate, one of its main competences is</w:t>
      </w:r>
      <w:r w:rsidR="000256A6" w:rsidRPr="00A52501">
        <w:rPr>
          <w:rFonts w:ascii="Times New Roman" w:hAnsi="Times New Roman" w:cs="Times New Roman"/>
          <w:iCs/>
          <w:sz w:val="24"/>
          <w:szCs w:val="24"/>
          <w:lang w:val="mk-MK"/>
        </w:rPr>
        <w:t xml:space="preserve"> th</w:t>
      </w:r>
      <w:r w:rsidR="000B388A">
        <w:rPr>
          <w:rFonts w:ascii="Times New Roman" w:hAnsi="Times New Roman" w:cs="Times New Roman"/>
          <w:iCs/>
          <w:sz w:val="24"/>
          <w:szCs w:val="24"/>
          <w:lang w:val="mk-MK"/>
        </w:rPr>
        <w:t>e fight against undeclared work,</w:t>
      </w:r>
      <w:r w:rsidR="000256A6" w:rsidRPr="00A52501">
        <w:rPr>
          <w:rFonts w:ascii="Times New Roman" w:hAnsi="Times New Roman" w:cs="Times New Roman"/>
          <w:iCs/>
          <w:sz w:val="24"/>
          <w:szCs w:val="24"/>
          <w:lang w:val="mk-MK"/>
        </w:rPr>
        <w:t xml:space="preserve"> </w:t>
      </w:r>
      <w:r w:rsidR="003F2C8A" w:rsidRPr="00A52501">
        <w:rPr>
          <w:rFonts w:ascii="Times New Roman" w:hAnsi="Times New Roman" w:cs="Times New Roman"/>
          <w:iCs/>
          <w:sz w:val="24"/>
          <w:szCs w:val="24"/>
          <w:lang w:val="mk-MK"/>
        </w:rPr>
        <w:t xml:space="preserve">provided that </w:t>
      </w:r>
      <w:r w:rsidR="000256A6" w:rsidRPr="00A52501">
        <w:rPr>
          <w:rFonts w:ascii="Times New Roman" w:hAnsi="Times New Roman" w:cs="Times New Roman"/>
          <w:iCs/>
          <w:sz w:val="24"/>
          <w:szCs w:val="24"/>
          <w:lang w:val="mk-MK"/>
        </w:rPr>
        <w:t xml:space="preserve">it will succeed </w:t>
      </w:r>
      <w:r w:rsidR="000B388A">
        <w:rPr>
          <w:rFonts w:ascii="Times New Roman" w:hAnsi="Times New Roman" w:cs="Times New Roman"/>
          <w:iCs/>
          <w:sz w:val="24"/>
          <w:szCs w:val="24"/>
        </w:rPr>
        <w:t>to determine</w:t>
      </w:r>
      <w:r w:rsidR="000256A6" w:rsidRPr="00A52501">
        <w:rPr>
          <w:rFonts w:ascii="Times New Roman" w:hAnsi="Times New Roman" w:cs="Times New Roman"/>
          <w:iCs/>
          <w:sz w:val="24"/>
          <w:szCs w:val="24"/>
          <w:lang w:val="mk-MK"/>
        </w:rPr>
        <w:t xml:space="preserve"> the moment of </w:t>
      </w:r>
      <w:r w:rsidR="003F2C8A" w:rsidRPr="00A52501">
        <w:rPr>
          <w:rFonts w:ascii="Times New Roman" w:hAnsi="Times New Roman" w:cs="Times New Roman"/>
          <w:iCs/>
          <w:sz w:val="24"/>
          <w:szCs w:val="24"/>
          <w:lang w:val="mk-MK"/>
        </w:rPr>
        <w:lastRenderedPageBreak/>
        <w:t>commencement of the work/</w:t>
      </w:r>
      <w:r w:rsidR="000256A6" w:rsidRPr="00A52501">
        <w:rPr>
          <w:rFonts w:ascii="Times New Roman" w:hAnsi="Times New Roman" w:cs="Times New Roman"/>
          <w:iCs/>
          <w:sz w:val="24"/>
          <w:szCs w:val="24"/>
          <w:lang w:val="mk-MK"/>
        </w:rPr>
        <w:t xml:space="preserve">beginning of the </w:t>
      </w:r>
      <w:r w:rsidR="003F2C8A" w:rsidRPr="00A52501">
        <w:rPr>
          <w:rFonts w:ascii="Times New Roman" w:hAnsi="Times New Roman" w:cs="Times New Roman"/>
          <w:iCs/>
          <w:sz w:val="24"/>
          <w:szCs w:val="24"/>
          <w:lang w:val="mk-MK"/>
        </w:rPr>
        <w:t>f</w:t>
      </w:r>
      <w:r w:rsidR="000256A6" w:rsidRPr="00A52501">
        <w:rPr>
          <w:rFonts w:ascii="Times New Roman" w:hAnsi="Times New Roman" w:cs="Times New Roman"/>
          <w:iCs/>
          <w:sz w:val="24"/>
          <w:szCs w:val="24"/>
          <w:lang w:val="mk-MK"/>
        </w:rPr>
        <w:t xml:space="preserve">actual employment relationship, will impose an inspection measure that will oblige the employer not only to conclude an employment contract with the </w:t>
      </w:r>
      <w:r w:rsidR="005D51AA" w:rsidRPr="00A52501">
        <w:rPr>
          <w:rFonts w:ascii="Times New Roman" w:hAnsi="Times New Roman" w:cs="Times New Roman"/>
          <w:iCs/>
          <w:sz w:val="24"/>
          <w:szCs w:val="24"/>
          <w:lang w:val="mk-MK"/>
        </w:rPr>
        <w:t>undeclared worker</w:t>
      </w:r>
      <w:r w:rsidR="000256A6" w:rsidRPr="00A52501">
        <w:rPr>
          <w:rFonts w:ascii="Times New Roman" w:hAnsi="Times New Roman" w:cs="Times New Roman"/>
          <w:iCs/>
          <w:sz w:val="24"/>
          <w:szCs w:val="24"/>
          <w:lang w:val="mk-MK"/>
        </w:rPr>
        <w:t xml:space="preserve">, but also to retroactively pay </w:t>
      </w:r>
      <w:r w:rsidR="005D51AA" w:rsidRPr="00A52501">
        <w:rPr>
          <w:rFonts w:ascii="Times New Roman" w:hAnsi="Times New Roman" w:cs="Times New Roman"/>
          <w:iCs/>
          <w:sz w:val="24"/>
          <w:szCs w:val="24"/>
          <w:lang w:val="mk-MK"/>
        </w:rPr>
        <w:t xml:space="preserve">him/her </w:t>
      </w:r>
      <w:r w:rsidR="000256A6" w:rsidRPr="00A52501">
        <w:rPr>
          <w:rFonts w:ascii="Times New Roman" w:hAnsi="Times New Roman" w:cs="Times New Roman"/>
          <w:iCs/>
          <w:sz w:val="24"/>
          <w:szCs w:val="24"/>
          <w:lang w:val="mk-MK"/>
        </w:rPr>
        <w:t xml:space="preserve">social security contributions for the entire period </w:t>
      </w:r>
      <w:r w:rsidR="005D51AA" w:rsidRPr="00A52501">
        <w:rPr>
          <w:rFonts w:ascii="Times New Roman" w:hAnsi="Times New Roman" w:cs="Times New Roman"/>
          <w:iCs/>
          <w:sz w:val="24"/>
          <w:szCs w:val="24"/>
          <w:lang w:val="mk-MK"/>
        </w:rPr>
        <w:t>of the factual employment relationship.</w:t>
      </w:r>
    </w:p>
    <w:p w:rsidR="00766E41" w:rsidRPr="00A52501" w:rsidRDefault="00766E41" w:rsidP="00C33113">
      <w:pPr>
        <w:jc w:val="both"/>
        <w:rPr>
          <w:rFonts w:ascii="Times New Roman" w:hAnsi="Times New Roman" w:cs="Times New Roman"/>
          <w:iCs/>
          <w:sz w:val="24"/>
          <w:szCs w:val="24"/>
          <w:lang w:val="mk-MK"/>
        </w:rPr>
      </w:pPr>
    </w:p>
    <w:p w:rsidR="00360D99" w:rsidRPr="00A52501" w:rsidRDefault="00360D99" w:rsidP="00360D99">
      <w:pPr>
        <w:jc w:val="both"/>
        <w:rPr>
          <w:rFonts w:ascii="Times New Roman" w:hAnsi="Times New Roman" w:cs="Times New Roman"/>
          <w:b/>
          <w:sz w:val="24"/>
          <w:szCs w:val="24"/>
          <w:lang w:val="mk-MK"/>
        </w:rPr>
      </w:pPr>
      <w:r w:rsidRPr="00A52501">
        <w:rPr>
          <w:rFonts w:ascii="Times New Roman" w:hAnsi="Times New Roman" w:cs="Times New Roman"/>
          <w:sz w:val="24"/>
          <w:szCs w:val="24"/>
          <w:lang w:val="mk-MK"/>
        </w:rPr>
        <w:tab/>
      </w:r>
      <w:r w:rsidRPr="00A52501">
        <w:rPr>
          <w:rFonts w:ascii="Times New Roman" w:hAnsi="Times New Roman" w:cs="Times New Roman"/>
          <w:b/>
          <w:sz w:val="24"/>
          <w:szCs w:val="24"/>
          <w:lang w:val="mk-MK"/>
        </w:rPr>
        <w:t>2. Notion of self-employment and determination of the employment status of self-employed persons in the Macedonian legal context</w:t>
      </w:r>
    </w:p>
    <w:p w:rsidR="00360D99" w:rsidRPr="00A52501" w:rsidRDefault="00360D99" w:rsidP="00360D99">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Defining the term ‘self-employment’ and identifying persons who can fall into this category is a complex legal, economic and statistical operation. From a legal point of view, additional difficulties are caused by the regulatory context in which the term is defined (</w:t>
      </w:r>
      <w:r w:rsidR="00D66A18" w:rsidRPr="00A52501">
        <w:rPr>
          <w:rFonts w:ascii="Times New Roman" w:hAnsi="Times New Roman" w:cs="Times New Roman"/>
          <w:sz w:val="24"/>
          <w:szCs w:val="24"/>
          <w:lang w:val="mk-MK"/>
        </w:rPr>
        <w:t xml:space="preserve">social security, tax law, company law and </w:t>
      </w:r>
      <w:r w:rsidRPr="00A52501">
        <w:rPr>
          <w:rFonts w:ascii="Times New Roman" w:hAnsi="Times New Roman" w:cs="Times New Roman"/>
          <w:sz w:val="24"/>
          <w:szCs w:val="24"/>
          <w:lang w:val="mk-MK"/>
        </w:rPr>
        <w:t>labou</w:t>
      </w:r>
      <w:r w:rsidR="00D66A18" w:rsidRPr="00A52501">
        <w:rPr>
          <w:rFonts w:ascii="Times New Roman" w:hAnsi="Times New Roman" w:cs="Times New Roman"/>
          <w:sz w:val="24"/>
          <w:szCs w:val="24"/>
          <w:lang w:val="mk-MK"/>
        </w:rPr>
        <w:t>r law</w:t>
      </w:r>
      <w:r w:rsidRPr="00A52501">
        <w:rPr>
          <w:rFonts w:ascii="Times New Roman" w:hAnsi="Times New Roman" w:cs="Times New Roman"/>
          <w:sz w:val="24"/>
          <w:szCs w:val="24"/>
          <w:lang w:val="mk-MK"/>
        </w:rPr>
        <w:t>). A positive definition of the term</w:t>
      </w:r>
      <w:r w:rsidR="00D66A18" w:rsidRPr="00A52501">
        <w:rPr>
          <w:rFonts w:ascii="Times New Roman" w:hAnsi="Times New Roman" w:cs="Times New Roman"/>
          <w:sz w:val="24"/>
          <w:szCs w:val="24"/>
          <w:lang w:val="mk-MK"/>
        </w:rPr>
        <w:t xml:space="preserve"> ‘self-employed person</w:t>
      </w:r>
      <w:r w:rsidRPr="00A52501">
        <w:rPr>
          <w:rFonts w:ascii="Times New Roman" w:hAnsi="Times New Roman" w:cs="Times New Roman"/>
          <w:sz w:val="24"/>
          <w:szCs w:val="24"/>
          <w:lang w:val="mk-MK"/>
        </w:rPr>
        <w:t xml:space="preserve">’ </w:t>
      </w:r>
      <w:r w:rsidR="00D66A18" w:rsidRPr="00A52501">
        <w:rPr>
          <w:rFonts w:ascii="Times New Roman" w:hAnsi="Times New Roman" w:cs="Times New Roman"/>
          <w:sz w:val="24"/>
          <w:szCs w:val="24"/>
          <w:lang w:val="mk-MK"/>
        </w:rPr>
        <w:t>can be found</w:t>
      </w:r>
      <w:r w:rsidRPr="00A52501">
        <w:rPr>
          <w:rFonts w:ascii="Times New Roman" w:hAnsi="Times New Roman" w:cs="Times New Roman"/>
          <w:sz w:val="24"/>
          <w:szCs w:val="24"/>
          <w:lang w:val="mk-MK"/>
        </w:rPr>
        <w:t xml:space="preserve"> in </w:t>
      </w:r>
      <w:r w:rsidR="00D66A18" w:rsidRPr="00A52501">
        <w:rPr>
          <w:rFonts w:ascii="Times New Roman" w:hAnsi="Times New Roman" w:cs="Times New Roman"/>
          <w:sz w:val="24"/>
          <w:szCs w:val="24"/>
          <w:lang w:val="mk-MK"/>
        </w:rPr>
        <w:t>the context of</w:t>
      </w:r>
      <w:r w:rsidRPr="00A52501">
        <w:rPr>
          <w:rFonts w:ascii="Times New Roman" w:hAnsi="Times New Roman" w:cs="Times New Roman"/>
          <w:sz w:val="24"/>
          <w:szCs w:val="24"/>
          <w:lang w:val="mk-MK"/>
        </w:rPr>
        <w:t xml:space="preserve"> social security</w:t>
      </w:r>
      <w:r w:rsidR="00D66A18" w:rsidRPr="00A52501">
        <w:rPr>
          <w:rFonts w:ascii="Times New Roman" w:hAnsi="Times New Roman" w:cs="Times New Roman"/>
          <w:sz w:val="24"/>
          <w:szCs w:val="24"/>
          <w:lang w:val="mk-MK"/>
        </w:rPr>
        <w:t xml:space="preserve"> legislation</w:t>
      </w:r>
      <w:r w:rsidRPr="00A52501">
        <w:rPr>
          <w:rFonts w:ascii="Times New Roman" w:hAnsi="Times New Roman" w:cs="Times New Roman"/>
          <w:sz w:val="24"/>
          <w:szCs w:val="24"/>
          <w:lang w:val="mk-MK"/>
        </w:rPr>
        <w:t xml:space="preserve">. Thus, the Law on Mandatory Social Insurance Contributions provides that a ‘self-employed person’ is a </w:t>
      </w:r>
      <w:r w:rsidRPr="00A52501">
        <w:rPr>
          <w:rFonts w:ascii="Times New Roman" w:hAnsi="Times New Roman" w:cs="Times New Roman"/>
          <w:i/>
          <w:sz w:val="24"/>
          <w:szCs w:val="24"/>
          <w:lang w:val="mk-MK"/>
        </w:rPr>
        <w:t>natural person</w:t>
      </w:r>
      <w:r w:rsidRPr="00A52501">
        <w:rPr>
          <w:rFonts w:ascii="Times New Roman" w:hAnsi="Times New Roman" w:cs="Times New Roman"/>
          <w:sz w:val="24"/>
          <w:szCs w:val="24"/>
          <w:lang w:val="mk-MK"/>
        </w:rPr>
        <w:t xml:space="preserve"> performing an </w:t>
      </w:r>
      <w:r w:rsidRPr="00A52501">
        <w:rPr>
          <w:rFonts w:ascii="Times New Roman" w:hAnsi="Times New Roman" w:cs="Times New Roman"/>
          <w:i/>
          <w:sz w:val="24"/>
          <w:szCs w:val="24"/>
          <w:lang w:val="mk-MK"/>
        </w:rPr>
        <w:t>autonomous</w:t>
      </w:r>
      <w:r w:rsidRPr="00A52501">
        <w:rPr>
          <w:rFonts w:ascii="Times New Roman" w:hAnsi="Times New Roman" w:cs="Times New Roman"/>
          <w:sz w:val="24"/>
          <w:szCs w:val="24"/>
          <w:lang w:val="mk-MK"/>
        </w:rPr>
        <w:t xml:space="preserve"> </w:t>
      </w:r>
      <w:r w:rsidRPr="00A52501">
        <w:rPr>
          <w:rFonts w:ascii="Times New Roman" w:hAnsi="Times New Roman" w:cs="Times New Roman"/>
          <w:i/>
          <w:sz w:val="24"/>
          <w:szCs w:val="24"/>
          <w:lang w:val="mk-MK"/>
        </w:rPr>
        <w:t>economic activity</w:t>
      </w:r>
      <w:r w:rsidRPr="00A52501">
        <w:rPr>
          <w:rFonts w:ascii="Times New Roman" w:hAnsi="Times New Roman" w:cs="Times New Roman"/>
          <w:sz w:val="24"/>
          <w:szCs w:val="24"/>
          <w:lang w:val="mk-MK"/>
        </w:rPr>
        <w:t xml:space="preserve"> or </w:t>
      </w:r>
      <w:r w:rsidRPr="00A52501">
        <w:rPr>
          <w:rFonts w:ascii="Times New Roman" w:hAnsi="Times New Roman" w:cs="Times New Roman"/>
          <w:i/>
          <w:sz w:val="24"/>
          <w:szCs w:val="24"/>
          <w:lang w:val="mk-MK"/>
        </w:rPr>
        <w:t>professional or other intellectual services</w:t>
      </w:r>
      <w:r w:rsidRPr="00A52501">
        <w:rPr>
          <w:rFonts w:ascii="Times New Roman" w:hAnsi="Times New Roman" w:cs="Times New Roman"/>
          <w:sz w:val="24"/>
          <w:szCs w:val="24"/>
          <w:lang w:val="mk-MK"/>
        </w:rPr>
        <w:t xml:space="preserve"> to earn an </w:t>
      </w:r>
      <w:r w:rsidRPr="00A52501">
        <w:rPr>
          <w:rFonts w:ascii="Times New Roman" w:hAnsi="Times New Roman" w:cs="Times New Roman"/>
          <w:i/>
          <w:sz w:val="24"/>
          <w:szCs w:val="24"/>
          <w:lang w:val="mk-MK"/>
        </w:rPr>
        <w:t>income</w:t>
      </w:r>
      <w:r w:rsidRPr="00A52501">
        <w:rPr>
          <w:rFonts w:ascii="Times New Roman" w:hAnsi="Times New Roman" w:cs="Times New Roman"/>
          <w:sz w:val="24"/>
          <w:szCs w:val="24"/>
          <w:lang w:val="mk-MK"/>
        </w:rPr>
        <w:t xml:space="preserve">, for his or her </w:t>
      </w:r>
      <w:r w:rsidRPr="00A52501">
        <w:rPr>
          <w:rFonts w:ascii="Times New Roman" w:hAnsi="Times New Roman" w:cs="Times New Roman"/>
          <w:i/>
          <w:sz w:val="24"/>
          <w:szCs w:val="24"/>
          <w:lang w:val="mk-MK"/>
        </w:rPr>
        <w:t>own account</w:t>
      </w:r>
      <w:r w:rsidRPr="00A52501">
        <w:rPr>
          <w:rFonts w:ascii="Times New Roman" w:hAnsi="Times New Roman" w:cs="Times New Roman"/>
          <w:sz w:val="24"/>
          <w:szCs w:val="24"/>
          <w:lang w:val="mk-MK"/>
        </w:rPr>
        <w:t>, under conditions laid down in law.</w:t>
      </w:r>
      <w:r w:rsidRPr="00A52501">
        <w:rPr>
          <w:rFonts w:ascii="Times New Roman" w:hAnsi="Times New Roman" w:cs="Times New Roman"/>
          <w:sz w:val="24"/>
          <w:szCs w:val="24"/>
          <w:vertAlign w:val="superscript"/>
          <w:lang w:val="mk-MK"/>
        </w:rPr>
        <w:footnoteReference w:id="27"/>
      </w:r>
      <w:r w:rsidRPr="00A52501">
        <w:rPr>
          <w:rFonts w:ascii="Times New Roman" w:hAnsi="Times New Roman" w:cs="Times New Roman"/>
          <w:sz w:val="24"/>
          <w:szCs w:val="24"/>
          <w:lang w:val="mk-MK"/>
        </w:rPr>
        <w:t xml:space="preserve"> Identical definitions are also stipulated by: the Law on Pension and Disability Insurance</w:t>
      </w:r>
      <w:r w:rsidRPr="00A52501">
        <w:rPr>
          <w:rFonts w:ascii="Times New Roman" w:hAnsi="Times New Roman" w:cs="Times New Roman"/>
          <w:sz w:val="24"/>
          <w:szCs w:val="24"/>
          <w:vertAlign w:val="superscript"/>
          <w:lang w:val="mk-MK"/>
        </w:rPr>
        <w:footnoteReference w:id="28"/>
      </w:r>
      <w:r w:rsidRPr="00A52501">
        <w:rPr>
          <w:rFonts w:ascii="Times New Roman" w:hAnsi="Times New Roman" w:cs="Times New Roman"/>
          <w:sz w:val="24"/>
          <w:szCs w:val="24"/>
          <w:lang w:val="mk-MK"/>
        </w:rPr>
        <w:t xml:space="preserve"> and the Law on Employment and Insurance against Unemployment.</w:t>
      </w:r>
      <w:r w:rsidRPr="00A52501">
        <w:rPr>
          <w:rFonts w:ascii="Times New Roman" w:hAnsi="Times New Roman" w:cs="Times New Roman"/>
          <w:sz w:val="24"/>
          <w:szCs w:val="24"/>
          <w:vertAlign w:val="superscript"/>
          <w:lang w:val="mk-MK"/>
        </w:rPr>
        <w:footnoteReference w:id="29"/>
      </w:r>
      <w:r w:rsidRPr="00A52501">
        <w:rPr>
          <w:rFonts w:ascii="Times New Roman" w:hAnsi="Times New Roman" w:cs="Times New Roman"/>
          <w:sz w:val="24"/>
          <w:szCs w:val="24"/>
          <w:lang w:val="mk-MK"/>
        </w:rPr>
        <w:t xml:space="preserve"> Several elements can be drawn from the definition of the term ‘self-employed persons’ and used to determine the employment status of these persons that distinguish them from workers, i.e. employees. The self-employed person is always a </w:t>
      </w:r>
      <w:r w:rsidRPr="00A52501">
        <w:rPr>
          <w:rFonts w:ascii="Times New Roman" w:hAnsi="Times New Roman" w:cs="Times New Roman"/>
          <w:i/>
          <w:sz w:val="24"/>
          <w:szCs w:val="24"/>
          <w:u w:val="single"/>
          <w:lang w:val="mk-MK"/>
        </w:rPr>
        <w:t>natural person</w:t>
      </w:r>
      <w:r w:rsidRPr="00A52501">
        <w:rPr>
          <w:rFonts w:ascii="Times New Roman" w:hAnsi="Times New Roman" w:cs="Times New Roman"/>
          <w:i/>
          <w:sz w:val="24"/>
          <w:szCs w:val="24"/>
          <w:lang w:val="mk-MK"/>
        </w:rPr>
        <w:t xml:space="preserve"> who performs particular work personally or mostly personally.</w:t>
      </w:r>
      <w:r w:rsidRPr="00A52501">
        <w:rPr>
          <w:rFonts w:ascii="Times New Roman" w:hAnsi="Times New Roman" w:cs="Times New Roman"/>
          <w:sz w:val="24"/>
          <w:szCs w:val="24"/>
          <w:lang w:val="mk-MK"/>
        </w:rPr>
        <w:t xml:space="preserve"> This person, </w:t>
      </w:r>
      <w:r w:rsidRPr="00A52501">
        <w:rPr>
          <w:rFonts w:ascii="Times New Roman" w:hAnsi="Times New Roman" w:cs="Times New Roman"/>
          <w:i/>
          <w:sz w:val="24"/>
          <w:szCs w:val="24"/>
          <w:u w:val="single"/>
          <w:lang w:val="mk-MK"/>
        </w:rPr>
        <w:t>independently</w:t>
      </w:r>
      <w:r w:rsidRPr="00A52501">
        <w:rPr>
          <w:rFonts w:ascii="Times New Roman" w:hAnsi="Times New Roman" w:cs="Times New Roman"/>
          <w:sz w:val="24"/>
          <w:szCs w:val="24"/>
          <w:lang w:val="mk-MK"/>
        </w:rPr>
        <w:t xml:space="preserve"> (without receiving any instructions from and working under the supervision, control and disciplinary authority of the employer) pursues an economic activity or provides professional or other intellectual services to earn an income, </w:t>
      </w:r>
      <w:r w:rsidRPr="00A52501">
        <w:rPr>
          <w:rFonts w:ascii="Times New Roman" w:hAnsi="Times New Roman" w:cs="Times New Roman"/>
          <w:i/>
          <w:sz w:val="24"/>
          <w:szCs w:val="24"/>
          <w:u w:val="single"/>
          <w:lang w:val="mk-MK"/>
        </w:rPr>
        <w:t>for his or her own account</w:t>
      </w:r>
      <w:r w:rsidRPr="00A52501">
        <w:rPr>
          <w:rFonts w:ascii="Times New Roman" w:hAnsi="Times New Roman" w:cs="Times New Roman"/>
          <w:i/>
          <w:sz w:val="24"/>
          <w:szCs w:val="24"/>
          <w:lang w:val="mk-MK"/>
        </w:rPr>
        <w:t xml:space="preserve"> </w:t>
      </w:r>
      <w:r w:rsidRPr="00A52501">
        <w:rPr>
          <w:rFonts w:ascii="Times New Roman" w:hAnsi="Times New Roman" w:cs="Times New Roman"/>
          <w:sz w:val="24"/>
          <w:szCs w:val="24"/>
          <w:lang w:val="mk-MK"/>
        </w:rPr>
        <w:t xml:space="preserve">(and not on behalf and for the account of an employer). The self-employed person performs the </w:t>
      </w:r>
      <w:r w:rsidRPr="00A52501">
        <w:rPr>
          <w:rFonts w:ascii="Times New Roman" w:hAnsi="Times New Roman" w:cs="Times New Roman"/>
          <w:i/>
          <w:sz w:val="24"/>
          <w:szCs w:val="24"/>
          <w:lang w:val="mk-MK"/>
        </w:rPr>
        <w:t xml:space="preserve">economic activity </w:t>
      </w:r>
      <w:r w:rsidRPr="00A52501">
        <w:rPr>
          <w:rFonts w:ascii="Times New Roman" w:hAnsi="Times New Roman" w:cs="Times New Roman"/>
          <w:sz w:val="24"/>
          <w:szCs w:val="24"/>
          <w:lang w:val="mk-MK"/>
        </w:rPr>
        <w:t xml:space="preserve">or </w:t>
      </w:r>
      <w:r w:rsidRPr="00A52501">
        <w:rPr>
          <w:rFonts w:ascii="Times New Roman" w:hAnsi="Times New Roman" w:cs="Times New Roman"/>
          <w:i/>
          <w:sz w:val="24"/>
          <w:szCs w:val="24"/>
          <w:lang w:val="mk-MK"/>
        </w:rPr>
        <w:t xml:space="preserve">the professional and other intellectual services </w:t>
      </w:r>
      <w:r w:rsidRPr="00A52501">
        <w:rPr>
          <w:rFonts w:ascii="Times New Roman" w:hAnsi="Times New Roman" w:cs="Times New Roman"/>
          <w:sz w:val="24"/>
          <w:szCs w:val="24"/>
          <w:lang w:val="mk-MK"/>
        </w:rPr>
        <w:t xml:space="preserve">professionally, i.e. as an occupation. The business of the self-employed person is carried out with the aim of </w:t>
      </w:r>
      <w:r w:rsidRPr="00A52501">
        <w:rPr>
          <w:rFonts w:ascii="Times New Roman" w:hAnsi="Times New Roman" w:cs="Times New Roman"/>
          <w:i/>
          <w:sz w:val="24"/>
          <w:szCs w:val="24"/>
          <w:lang w:val="mk-MK"/>
        </w:rPr>
        <w:t>generating income</w:t>
      </w:r>
      <w:r w:rsidRPr="00A52501">
        <w:rPr>
          <w:rFonts w:ascii="Times New Roman" w:hAnsi="Times New Roman" w:cs="Times New Roman"/>
          <w:sz w:val="24"/>
          <w:szCs w:val="24"/>
          <w:lang w:val="mk-MK"/>
        </w:rPr>
        <w:t xml:space="preserve"> (rather than earning a salary). </w:t>
      </w:r>
    </w:p>
    <w:p w:rsidR="00EE5ED3" w:rsidRPr="00521EA8" w:rsidRDefault="00360D99" w:rsidP="00EE5ED3">
      <w:pPr>
        <w:spacing w:after="0" w:line="240" w:lineRule="auto"/>
        <w:ind w:firstLine="720"/>
        <w:jc w:val="both"/>
        <w:rPr>
          <w:rFonts w:ascii="Times New Roman" w:hAnsi="Times New Roman" w:cs="Times New Roman"/>
          <w:sz w:val="24"/>
          <w:szCs w:val="24"/>
        </w:rPr>
      </w:pPr>
      <w:r w:rsidRPr="00A52501">
        <w:rPr>
          <w:rFonts w:ascii="Times New Roman" w:hAnsi="Times New Roman" w:cs="Times New Roman"/>
          <w:bCs/>
          <w:sz w:val="24"/>
          <w:szCs w:val="24"/>
          <w:lang w:val="mk-MK"/>
        </w:rPr>
        <w:t xml:space="preserve">Despite the solid definition base, </w:t>
      </w:r>
      <w:r w:rsidR="00EE5ED3" w:rsidRPr="00A52501">
        <w:rPr>
          <w:rFonts w:ascii="Times New Roman" w:hAnsi="Times New Roman" w:cs="Times New Roman"/>
          <w:bCs/>
          <w:sz w:val="24"/>
          <w:szCs w:val="24"/>
          <w:lang w:val="mk-MK"/>
        </w:rPr>
        <w:t xml:space="preserve">in North Macedonia there is not a common understanding of the term self-employed persons and the term </w:t>
      </w:r>
      <w:r w:rsidRPr="00A52501">
        <w:rPr>
          <w:rFonts w:ascii="Times New Roman" w:hAnsi="Times New Roman" w:cs="Times New Roman"/>
          <w:bCs/>
          <w:sz w:val="24"/>
          <w:szCs w:val="24"/>
          <w:lang w:val="mk-MK"/>
        </w:rPr>
        <w:t>self-employment causes many quandaries.</w:t>
      </w:r>
      <w:r w:rsidRPr="00A52501">
        <w:rPr>
          <w:rFonts w:ascii="Times New Roman" w:hAnsi="Times New Roman" w:cs="Times New Roman"/>
          <w:sz w:val="24"/>
          <w:szCs w:val="24"/>
          <w:lang w:val="mk-MK"/>
        </w:rPr>
        <w:t xml:space="preserve"> </w:t>
      </w:r>
      <w:r w:rsidRPr="00A52501">
        <w:rPr>
          <w:rFonts w:ascii="Times New Roman" w:hAnsi="Times New Roman" w:cs="Times New Roman"/>
          <w:bCs/>
          <w:sz w:val="24"/>
          <w:szCs w:val="24"/>
          <w:lang w:val="mk-MK"/>
        </w:rPr>
        <w:t xml:space="preserve">The term self-employment is not explicitly mentioned either in the context of the Law on Trade Companies </w:t>
      </w:r>
      <w:r w:rsidR="004136C4" w:rsidRPr="00A52501">
        <w:rPr>
          <w:rFonts w:ascii="Times New Roman" w:hAnsi="Times New Roman" w:cs="Times New Roman"/>
          <w:bCs/>
          <w:sz w:val="24"/>
          <w:szCs w:val="24"/>
          <w:lang w:val="mk-MK"/>
        </w:rPr>
        <w:t xml:space="preserve">(hereinafter LTC) </w:t>
      </w:r>
      <w:r w:rsidRPr="00A52501">
        <w:rPr>
          <w:rFonts w:ascii="Times New Roman" w:hAnsi="Times New Roman" w:cs="Times New Roman"/>
          <w:bCs/>
          <w:sz w:val="24"/>
          <w:szCs w:val="24"/>
          <w:lang w:val="mk-MK"/>
        </w:rPr>
        <w:t>or the Law on Personal Income Tax (hereinafter LPIT).</w:t>
      </w:r>
      <w:r w:rsidRPr="00A52501">
        <w:rPr>
          <w:rFonts w:ascii="Times New Roman" w:hAnsi="Times New Roman" w:cs="Times New Roman"/>
          <w:sz w:val="24"/>
          <w:szCs w:val="24"/>
          <w:vertAlign w:val="superscript"/>
          <w:lang w:val="mk-MK"/>
        </w:rPr>
        <w:footnoteReference w:id="30"/>
      </w:r>
      <w:r w:rsidRPr="00A52501">
        <w:rPr>
          <w:rFonts w:ascii="Times New Roman" w:hAnsi="Times New Roman" w:cs="Times New Roman"/>
          <w:sz w:val="24"/>
          <w:szCs w:val="24"/>
          <w:lang w:val="mk-MK"/>
        </w:rPr>
        <w:t xml:space="preserve"> Yet, two categories of persons that are commonly considered self-employed persons are: </w:t>
      </w:r>
      <w:r w:rsidRPr="00A52501">
        <w:rPr>
          <w:rFonts w:ascii="Times New Roman" w:hAnsi="Times New Roman" w:cs="Times New Roman"/>
          <w:i/>
          <w:sz w:val="24"/>
          <w:szCs w:val="24"/>
          <w:lang w:val="mk-MK"/>
        </w:rPr>
        <w:t>sole proprietors</w:t>
      </w:r>
      <w:r w:rsidRPr="00A52501">
        <w:rPr>
          <w:rFonts w:ascii="Times New Roman" w:hAnsi="Times New Roman" w:cs="Times New Roman"/>
          <w:sz w:val="24"/>
          <w:szCs w:val="24"/>
          <w:lang w:val="mk-MK"/>
        </w:rPr>
        <w:t xml:space="preserve"> and </w:t>
      </w:r>
      <w:r w:rsidRPr="00A52501">
        <w:rPr>
          <w:rFonts w:ascii="Times New Roman" w:hAnsi="Times New Roman" w:cs="Times New Roman"/>
          <w:i/>
          <w:sz w:val="24"/>
          <w:szCs w:val="24"/>
          <w:lang w:val="mk-MK"/>
        </w:rPr>
        <w:t>independent performers of activities</w:t>
      </w:r>
      <w:r w:rsidRPr="00A52501">
        <w:rPr>
          <w:rFonts w:ascii="Times New Roman" w:hAnsi="Times New Roman" w:cs="Times New Roman"/>
          <w:sz w:val="24"/>
          <w:szCs w:val="24"/>
          <w:lang w:val="mk-MK"/>
        </w:rPr>
        <w:t xml:space="preserve">. Pursuant to the LTC, a </w:t>
      </w:r>
      <w:r w:rsidRPr="00A52501">
        <w:rPr>
          <w:rFonts w:ascii="Times New Roman" w:hAnsi="Times New Roman" w:cs="Times New Roman"/>
          <w:i/>
          <w:sz w:val="24"/>
          <w:szCs w:val="24"/>
          <w:lang w:val="mk-MK"/>
        </w:rPr>
        <w:t>sole proprietor</w:t>
      </w:r>
      <w:r w:rsidRPr="00A52501">
        <w:rPr>
          <w:rFonts w:ascii="Times New Roman" w:hAnsi="Times New Roman" w:cs="Times New Roman"/>
          <w:sz w:val="24"/>
          <w:szCs w:val="24"/>
          <w:lang w:val="mk-MK"/>
        </w:rPr>
        <w:t>, shall be a natural person, who as a profession performs some of the trade activities determined by the Law</w:t>
      </w:r>
      <w:r w:rsidRPr="00A52501">
        <w:rPr>
          <w:rFonts w:ascii="Times New Roman" w:hAnsi="Times New Roman" w:cs="Times New Roman"/>
          <w:sz w:val="24"/>
          <w:szCs w:val="24"/>
          <w:vertAlign w:val="superscript"/>
          <w:lang w:val="mk-MK"/>
        </w:rPr>
        <w:footnoteReference w:id="31"/>
      </w:r>
      <w:r w:rsidRPr="00A52501">
        <w:rPr>
          <w:rFonts w:ascii="Times New Roman" w:hAnsi="Times New Roman" w:cs="Times New Roman"/>
          <w:sz w:val="24"/>
          <w:szCs w:val="24"/>
          <w:lang w:val="mk-MK"/>
        </w:rPr>
        <w:t>, while being personally and unlimitedly liable for his/her liabilities with his/her entire assets.</w:t>
      </w:r>
      <w:r w:rsidRPr="00A52501">
        <w:rPr>
          <w:rFonts w:ascii="Times New Roman" w:hAnsi="Times New Roman" w:cs="Times New Roman"/>
          <w:sz w:val="24"/>
          <w:szCs w:val="24"/>
          <w:vertAlign w:val="superscript"/>
          <w:lang w:val="mk-MK"/>
        </w:rPr>
        <w:footnoteReference w:id="32"/>
      </w:r>
      <w:r w:rsidRPr="00A52501">
        <w:rPr>
          <w:rFonts w:ascii="Times New Roman" w:hAnsi="Times New Roman" w:cs="Times New Roman"/>
          <w:sz w:val="24"/>
          <w:szCs w:val="24"/>
          <w:vertAlign w:val="superscript"/>
          <w:lang w:val="mk-MK"/>
        </w:rPr>
        <w:t xml:space="preserve"> </w:t>
      </w:r>
      <w:r w:rsidRPr="00A52501">
        <w:rPr>
          <w:rFonts w:ascii="Times New Roman" w:hAnsi="Times New Roman" w:cs="Times New Roman"/>
          <w:sz w:val="24"/>
          <w:szCs w:val="24"/>
          <w:lang w:val="mk-MK"/>
        </w:rPr>
        <w:t xml:space="preserve">The </w:t>
      </w:r>
      <w:r w:rsidRPr="00A52501">
        <w:rPr>
          <w:rFonts w:ascii="Times New Roman" w:hAnsi="Times New Roman" w:cs="Times New Roman"/>
          <w:sz w:val="24"/>
          <w:szCs w:val="24"/>
          <w:lang w:val="mk-MK"/>
        </w:rPr>
        <w:lastRenderedPageBreak/>
        <w:t xml:space="preserve">category </w:t>
      </w:r>
      <w:r w:rsidRPr="00A52501">
        <w:rPr>
          <w:rFonts w:ascii="Times New Roman" w:hAnsi="Times New Roman" w:cs="Times New Roman"/>
          <w:i/>
          <w:sz w:val="24"/>
          <w:szCs w:val="24"/>
          <w:lang w:val="mk-MK"/>
        </w:rPr>
        <w:t>independent performer of activity</w:t>
      </w:r>
      <w:r w:rsidRPr="00A52501">
        <w:rPr>
          <w:rFonts w:ascii="Times New Roman" w:hAnsi="Times New Roman" w:cs="Times New Roman"/>
          <w:sz w:val="24"/>
          <w:szCs w:val="24"/>
          <w:lang w:val="mk-MK"/>
        </w:rPr>
        <w:t>, is not explicitly defined in either the LTC or the LPIT, but it is determined by exclusion or deduction. Thus, according to the LTC, the independent performers of activity can be determined as natural persons who are not considered as commercial entities. These include: natural persons performing an agricultural or forestry activity (individual farmers); craftsmen and natural persons performing services; natural persons performing hospitality services by renting rooms in their place of residence and natural persons engaged in freelance professions (attorneys at law, notary publics, medical doctors and others).</w:t>
      </w:r>
      <w:r w:rsidRPr="00A52501">
        <w:rPr>
          <w:rFonts w:ascii="Times New Roman" w:hAnsi="Times New Roman" w:cs="Times New Roman"/>
          <w:sz w:val="24"/>
          <w:szCs w:val="24"/>
          <w:vertAlign w:val="superscript"/>
          <w:lang w:val="mk-MK"/>
        </w:rPr>
        <w:footnoteReference w:id="33"/>
      </w:r>
      <w:r w:rsidRPr="00A52501">
        <w:rPr>
          <w:rFonts w:ascii="Times New Roman" w:hAnsi="Times New Roman" w:cs="Times New Roman"/>
          <w:sz w:val="24"/>
          <w:szCs w:val="24"/>
          <w:lang w:val="mk-MK"/>
        </w:rPr>
        <w:t xml:space="preserve"> On the other hand, the term independent performer of activity, according to LPIT, has a slightly broader scope, including both natural persons engaged in economic activities (sole proprietors), as well as other groups of independent performers of activities, such as: natural persons performing agricultural activity (</w:t>
      </w:r>
      <w:r w:rsidRPr="00A52501">
        <w:rPr>
          <w:rFonts w:ascii="Times New Roman" w:hAnsi="Times New Roman" w:cs="Times New Roman"/>
          <w:i/>
          <w:sz w:val="24"/>
          <w:szCs w:val="24"/>
          <w:lang w:val="mk-MK"/>
        </w:rPr>
        <w:t>individual farmers</w:t>
      </w:r>
      <w:r w:rsidRPr="00A52501">
        <w:rPr>
          <w:rFonts w:ascii="Times New Roman" w:hAnsi="Times New Roman" w:cs="Times New Roman"/>
          <w:sz w:val="24"/>
          <w:szCs w:val="24"/>
          <w:lang w:val="mk-MK"/>
        </w:rPr>
        <w:t>), natural persons performing craft activity (</w:t>
      </w:r>
      <w:r w:rsidRPr="00A52501">
        <w:rPr>
          <w:rFonts w:ascii="Times New Roman" w:hAnsi="Times New Roman" w:cs="Times New Roman"/>
          <w:i/>
          <w:sz w:val="24"/>
          <w:szCs w:val="24"/>
          <w:lang w:val="mk-MK"/>
        </w:rPr>
        <w:t>craftsmen</w:t>
      </w:r>
      <w:r w:rsidRPr="00A52501">
        <w:rPr>
          <w:rFonts w:ascii="Times New Roman" w:hAnsi="Times New Roman" w:cs="Times New Roman"/>
          <w:sz w:val="24"/>
          <w:szCs w:val="24"/>
          <w:lang w:val="mk-MK"/>
        </w:rPr>
        <w:t xml:space="preserve">) and </w:t>
      </w:r>
      <w:r w:rsidRPr="00A52501">
        <w:rPr>
          <w:rFonts w:ascii="Times New Roman" w:hAnsi="Times New Roman" w:cs="Times New Roman"/>
          <w:i/>
          <w:sz w:val="24"/>
          <w:szCs w:val="24"/>
          <w:lang w:val="mk-MK"/>
        </w:rPr>
        <w:t>natural persons performing professional and other intellectual services</w:t>
      </w:r>
      <w:r w:rsidRPr="00A52501">
        <w:rPr>
          <w:rFonts w:ascii="Times New Roman" w:hAnsi="Times New Roman" w:cs="Times New Roman"/>
          <w:sz w:val="24"/>
          <w:szCs w:val="24"/>
          <w:lang w:val="mk-MK"/>
        </w:rPr>
        <w:t xml:space="preserve"> (health, dental, veterinary, lawyer, notary, consulting, accounting, auditing, appraiser, engineering, architectural, journalistic, sports, cultural and other intellectual activity).</w:t>
      </w:r>
      <w:r w:rsidRPr="00A52501">
        <w:rPr>
          <w:rFonts w:ascii="Times New Roman" w:hAnsi="Times New Roman" w:cs="Times New Roman"/>
          <w:sz w:val="24"/>
          <w:szCs w:val="24"/>
          <w:vertAlign w:val="superscript"/>
          <w:lang w:val="mk-MK"/>
        </w:rPr>
        <w:t xml:space="preserve"> </w:t>
      </w:r>
      <w:r w:rsidRPr="00A52501">
        <w:rPr>
          <w:rFonts w:ascii="Times New Roman" w:hAnsi="Times New Roman" w:cs="Times New Roman"/>
          <w:sz w:val="24"/>
          <w:szCs w:val="24"/>
          <w:vertAlign w:val="superscript"/>
          <w:lang w:val="mk-MK"/>
        </w:rPr>
        <w:footnoteReference w:id="34"/>
      </w:r>
      <w:r w:rsidRPr="00A52501">
        <w:rPr>
          <w:rFonts w:ascii="Times New Roman" w:hAnsi="Times New Roman" w:cs="Times New Roman"/>
          <w:sz w:val="24"/>
          <w:szCs w:val="24"/>
          <w:lang w:val="mk-MK"/>
        </w:rPr>
        <w:t xml:space="preserve"> Although the legal regimes of company and tax law provide a relatively broad framework for the coverage of self-employed persons, this framework usually includes the ‘traditional’ forms of ‘regulated’ self-employment (sole proprietors, individual farmers, craftsmen and independent performers of activities) which presupposes mandatory registration in the Central Register of the Republic of North Macedonia, and where necessary prior mandatory registration in an appropriate special register in accordance with the rules governing the respective activity, i.e. profession. The options of </w:t>
      </w:r>
      <w:r w:rsidRPr="00A52501">
        <w:rPr>
          <w:rFonts w:ascii="Times New Roman" w:hAnsi="Times New Roman" w:cs="Times New Roman"/>
          <w:i/>
          <w:sz w:val="24"/>
          <w:szCs w:val="24"/>
          <w:lang w:val="mk-MK"/>
        </w:rPr>
        <w:t>other ‘self-employed’ persons (freelancers</w:t>
      </w:r>
      <w:r w:rsidRPr="00A52501">
        <w:rPr>
          <w:rFonts w:ascii="Times New Roman" w:hAnsi="Times New Roman" w:cs="Times New Roman"/>
          <w:sz w:val="24"/>
          <w:szCs w:val="24"/>
          <w:lang w:val="mk-MK"/>
        </w:rPr>
        <w:t xml:space="preserve">) who independently perform an activity or profession, which can be treated as ‘new’ or ‘modern’, or which is not regulated (e.g. </w:t>
      </w:r>
      <w:r w:rsidR="00EE5ED3" w:rsidRPr="00A52501">
        <w:rPr>
          <w:rFonts w:ascii="Times New Roman" w:hAnsi="Times New Roman" w:cs="Times New Roman"/>
          <w:sz w:val="24"/>
          <w:szCs w:val="24"/>
          <w:lang w:val="mk-MK"/>
        </w:rPr>
        <w:t>translators, tourist guides, freelancers in the IT sector, graphic design and multimedia, entertainment, consultants, etc.)</w:t>
      </w:r>
      <w:r w:rsidRPr="00A52501">
        <w:rPr>
          <w:rFonts w:ascii="Times New Roman" w:hAnsi="Times New Roman" w:cs="Times New Roman"/>
          <w:sz w:val="24"/>
          <w:szCs w:val="24"/>
          <w:lang w:val="mk-MK"/>
        </w:rPr>
        <w:t>, are usually limited to registering an ‘unincorporated’ (e.g. sole proprietor) or ‘incorporated’ enterprise (e.g. a single-member limited liability company). According to the existing regulations, freelancers do not have the possibility to register in the form that corresponds to their preferences to be regarded as persons who are closer to the concept of ‘self-employment’ than ‘entrepreneurship’</w:t>
      </w:r>
      <w:r w:rsidRPr="00A52501">
        <w:rPr>
          <w:rFonts w:ascii="Times New Roman" w:hAnsi="Times New Roman" w:cs="Times New Roman"/>
          <w:sz w:val="24"/>
          <w:szCs w:val="24"/>
          <w:vertAlign w:val="superscript"/>
          <w:lang w:val="mk-MK"/>
        </w:rPr>
        <w:footnoteReference w:id="35"/>
      </w:r>
      <w:r w:rsidRPr="00A52501">
        <w:rPr>
          <w:rFonts w:ascii="Times New Roman" w:hAnsi="Times New Roman" w:cs="Times New Roman"/>
          <w:sz w:val="24"/>
          <w:szCs w:val="24"/>
          <w:lang w:val="mk-MK"/>
        </w:rPr>
        <w:t xml:space="preserve"> Hence, the self-employed ‘freelancers’ most often operate in the domain of the informal economy. In our view, the regulatory framework of social insurance, should</w:t>
      </w:r>
      <w:r w:rsidRPr="00A52501">
        <w:rPr>
          <w:rFonts w:ascii="Times New Roman" w:hAnsi="Times New Roman" w:cs="Times New Roman"/>
          <w:i/>
          <w:sz w:val="24"/>
          <w:szCs w:val="24"/>
          <w:lang w:val="mk-MK"/>
        </w:rPr>
        <w:t xml:space="preserve"> de lege ferenda</w:t>
      </w:r>
      <w:r w:rsidRPr="00A52501">
        <w:rPr>
          <w:rFonts w:ascii="Times New Roman" w:hAnsi="Times New Roman" w:cs="Times New Roman"/>
          <w:sz w:val="24"/>
          <w:szCs w:val="24"/>
          <w:lang w:val="mk-MK"/>
        </w:rPr>
        <w:t>, provide space for the introduction of an adequate category of payers of social security contributions, i.e insured persons, which will include self-employed freelancers.</w:t>
      </w:r>
      <w:r w:rsidR="00EE5ED3" w:rsidRPr="00A52501">
        <w:rPr>
          <w:rFonts w:ascii="Times New Roman" w:hAnsi="Times New Roman" w:cs="Times New Roman"/>
          <w:sz w:val="24"/>
          <w:szCs w:val="24"/>
          <w:lang w:val="mk-MK"/>
        </w:rPr>
        <w:t xml:space="preserve"> </w:t>
      </w:r>
      <w:r w:rsidR="00521EA8" w:rsidRPr="00521EA8">
        <w:rPr>
          <w:rFonts w:ascii="Times New Roman" w:hAnsi="Times New Roman" w:cs="Times New Roman"/>
          <w:sz w:val="24"/>
          <w:szCs w:val="24"/>
          <w:lang w:val="mk-MK"/>
        </w:rPr>
        <w:t>However, it is worth noting that with the amendments to several laws in the field of labo</w:t>
      </w:r>
      <w:r w:rsidR="00521EA8" w:rsidRPr="00521EA8">
        <w:rPr>
          <w:rFonts w:ascii="Times New Roman" w:hAnsi="Times New Roman" w:cs="Times New Roman"/>
          <w:sz w:val="24"/>
          <w:szCs w:val="24"/>
        </w:rPr>
        <w:t>u</w:t>
      </w:r>
      <w:r w:rsidR="00521EA8" w:rsidRPr="00521EA8">
        <w:rPr>
          <w:rFonts w:ascii="Times New Roman" w:hAnsi="Times New Roman" w:cs="Times New Roman"/>
          <w:sz w:val="24"/>
          <w:szCs w:val="24"/>
          <w:lang w:val="mk-MK"/>
        </w:rPr>
        <w:t>r relations and social security that were in force in the period from early January to late July 2015 (the so-called Laws</w:t>
      </w:r>
      <w:r w:rsidR="00521EA8" w:rsidRPr="00521EA8">
        <w:rPr>
          <w:rFonts w:ascii="Times New Roman" w:hAnsi="Times New Roman" w:cs="Times New Roman"/>
          <w:sz w:val="24"/>
          <w:szCs w:val="24"/>
        </w:rPr>
        <w:t xml:space="preserve"> on Freelancers</w:t>
      </w:r>
      <w:r w:rsidR="00521EA8" w:rsidRPr="00521EA8">
        <w:rPr>
          <w:rFonts w:ascii="Times New Roman" w:hAnsi="Times New Roman" w:cs="Times New Roman"/>
          <w:sz w:val="24"/>
          <w:szCs w:val="24"/>
          <w:lang w:val="mk-MK"/>
        </w:rPr>
        <w:t xml:space="preserve">), an attempt was made to regulate the status and position of </w:t>
      </w:r>
      <w:r w:rsidR="00521EA8" w:rsidRPr="00521EA8">
        <w:rPr>
          <w:rFonts w:ascii="Times New Roman" w:hAnsi="Times New Roman" w:cs="Times New Roman"/>
          <w:i/>
          <w:sz w:val="24"/>
          <w:szCs w:val="24"/>
          <w:lang w:val="mk-MK"/>
        </w:rPr>
        <w:t xml:space="preserve">persons earning income from the performance of physical and/or intellectual work, on the basis of one or more </w:t>
      </w:r>
      <w:r w:rsidR="00521EA8" w:rsidRPr="00521EA8">
        <w:rPr>
          <w:rFonts w:ascii="Times New Roman" w:hAnsi="Times New Roman" w:cs="Times New Roman"/>
          <w:i/>
          <w:sz w:val="24"/>
          <w:szCs w:val="24"/>
        </w:rPr>
        <w:t>contracts for services</w:t>
      </w:r>
      <w:r w:rsidR="00521EA8" w:rsidRPr="00521EA8">
        <w:rPr>
          <w:rFonts w:ascii="Times New Roman" w:hAnsi="Times New Roman" w:cs="Times New Roman"/>
          <w:i/>
          <w:sz w:val="24"/>
          <w:szCs w:val="24"/>
          <w:lang w:val="mk-MK"/>
        </w:rPr>
        <w:t xml:space="preserve">, copyright </w:t>
      </w:r>
      <w:r w:rsidR="00521EA8" w:rsidRPr="00521EA8">
        <w:rPr>
          <w:rFonts w:ascii="Times New Roman" w:hAnsi="Times New Roman" w:cs="Times New Roman"/>
          <w:i/>
          <w:sz w:val="24"/>
          <w:szCs w:val="24"/>
        </w:rPr>
        <w:lastRenderedPageBreak/>
        <w:t>contracts</w:t>
      </w:r>
      <w:r w:rsidR="00521EA8" w:rsidRPr="00521EA8">
        <w:rPr>
          <w:rFonts w:ascii="Times New Roman" w:hAnsi="Times New Roman" w:cs="Times New Roman"/>
          <w:i/>
          <w:sz w:val="24"/>
          <w:szCs w:val="24"/>
          <w:lang w:val="mk-MK"/>
        </w:rPr>
        <w:t xml:space="preserve"> or other </w:t>
      </w:r>
      <w:r w:rsidR="00521EA8" w:rsidRPr="00521EA8">
        <w:rPr>
          <w:rFonts w:ascii="Times New Roman" w:hAnsi="Times New Roman" w:cs="Times New Roman"/>
          <w:i/>
          <w:sz w:val="24"/>
          <w:szCs w:val="24"/>
        </w:rPr>
        <w:t>contracts</w:t>
      </w:r>
      <w:r w:rsidR="00521EA8" w:rsidRPr="00521EA8">
        <w:rPr>
          <w:rFonts w:ascii="Times New Roman" w:hAnsi="Times New Roman" w:cs="Times New Roman"/>
          <w:i/>
          <w:sz w:val="24"/>
          <w:szCs w:val="24"/>
          <w:lang w:val="mk-MK"/>
        </w:rPr>
        <w:t xml:space="preserve"> which set a </w:t>
      </w:r>
      <w:r w:rsidR="00521EA8" w:rsidRPr="00521EA8">
        <w:rPr>
          <w:rFonts w:ascii="Times New Roman" w:hAnsi="Times New Roman" w:cs="Times New Roman"/>
          <w:i/>
          <w:sz w:val="24"/>
          <w:szCs w:val="24"/>
        </w:rPr>
        <w:t>compensation</w:t>
      </w:r>
      <w:r w:rsidR="00521EA8" w:rsidRPr="00521EA8">
        <w:rPr>
          <w:rFonts w:ascii="Times New Roman" w:hAnsi="Times New Roman" w:cs="Times New Roman"/>
          <w:i/>
          <w:sz w:val="24"/>
          <w:szCs w:val="24"/>
          <w:lang w:val="mk-MK"/>
        </w:rPr>
        <w:t xml:space="preserve"> for the </w:t>
      </w:r>
      <w:r w:rsidR="00521EA8" w:rsidRPr="00521EA8">
        <w:rPr>
          <w:rFonts w:ascii="Times New Roman" w:hAnsi="Times New Roman" w:cs="Times New Roman"/>
          <w:i/>
          <w:sz w:val="24"/>
          <w:szCs w:val="24"/>
        </w:rPr>
        <w:t xml:space="preserve">performed </w:t>
      </w:r>
      <w:r w:rsidR="00521EA8" w:rsidRPr="00521EA8">
        <w:rPr>
          <w:rFonts w:ascii="Times New Roman" w:hAnsi="Times New Roman" w:cs="Times New Roman"/>
          <w:i/>
          <w:sz w:val="24"/>
          <w:szCs w:val="24"/>
          <w:lang w:val="mk-MK"/>
        </w:rPr>
        <w:t>work</w:t>
      </w:r>
      <w:r w:rsidR="00521EA8" w:rsidRPr="00521EA8">
        <w:rPr>
          <w:rFonts w:ascii="Times New Roman" w:hAnsi="Times New Roman" w:cs="Times New Roman"/>
          <w:i/>
          <w:sz w:val="24"/>
          <w:szCs w:val="24"/>
        </w:rPr>
        <w:t>.</w:t>
      </w:r>
      <w:r w:rsidR="00521EA8" w:rsidRPr="00521EA8">
        <w:rPr>
          <w:rFonts w:ascii="Times New Roman" w:hAnsi="Times New Roman" w:cs="Times New Roman"/>
          <w:sz w:val="24"/>
          <w:szCs w:val="24"/>
          <w:vertAlign w:val="superscript"/>
          <w:lang w:val="mk-MK"/>
        </w:rPr>
        <w:footnoteReference w:id="36"/>
      </w:r>
      <w:r w:rsidR="00521EA8">
        <w:rPr>
          <w:rFonts w:ascii="Times New Roman" w:hAnsi="Times New Roman" w:cs="Times New Roman"/>
          <w:sz w:val="24"/>
          <w:szCs w:val="24"/>
        </w:rPr>
        <w:t xml:space="preserve"> </w:t>
      </w:r>
      <w:r w:rsidR="00521EA8" w:rsidRPr="00521EA8">
        <w:rPr>
          <w:rFonts w:ascii="Times New Roman" w:hAnsi="Times New Roman" w:cs="Times New Roman"/>
          <w:sz w:val="24"/>
          <w:szCs w:val="24"/>
          <w:lang w:val="mk-MK"/>
        </w:rPr>
        <w:t xml:space="preserve">The basic goal of the legislator was to </w:t>
      </w:r>
      <w:r w:rsidR="00521EA8">
        <w:rPr>
          <w:rFonts w:ascii="Times New Roman" w:hAnsi="Times New Roman" w:cs="Times New Roman"/>
          <w:sz w:val="24"/>
          <w:szCs w:val="24"/>
        </w:rPr>
        <w:t xml:space="preserve">subsume the so called ‘freelance workers’ under the payment of social security contributions regime, while also determining their legal position and social security status. </w:t>
      </w:r>
      <w:r w:rsidR="00521EA8" w:rsidRPr="00521EA8">
        <w:rPr>
          <w:rFonts w:ascii="Times New Roman" w:hAnsi="Times New Roman" w:cs="Times New Roman"/>
          <w:sz w:val="24"/>
          <w:szCs w:val="24"/>
          <w:lang w:val="mk-MK"/>
        </w:rPr>
        <w:t xml:space="preserve">Still, the unclear legal provisions that shaped the legal regime of freelance work, the unpreparedness of the state institutions (primarily the Pension and Disability Insurance Fund of Macedonia) as well as the inadequate financial burden on persons who had generated incomes performing certain physical and intellectual work resulted with repealing of the regulations on freelance work, after only seven months since their introduction.    </w:t>
      </w:r>
    </w:p>
    <w:p w:rsidR="00C7488F" w:rsidRPr="00A52501" w:rsidRDefault="00C7488F" w:rsidP="00EE5ED3">
      <w:pPr>
        <w:spacing w:after="0" w:line="240" w:lineRule="auto"/>
        <w:ind w:firstLine="720"/>
        <w:jc w:val="both"/>
        <w:rPr>
          <w:rFonts w:ascii="Times New Roman" w:hAnsi="Times New Roman" w:cs="Times New Roman"/>
          <w:sz w:val="24"/>
          <w:szCs w:val="24"/>
          <w:lang w:val="mk-MK"/>
        </w:rPr>
      </w:pPr>
    </w:p>
    <w:p w:rsidR="00C21BC0" w:rsidRPr="00A52501" w:rsidRDefault="00C21BC0" w:rsidP="00EE5ED3">
      <w:pPr>
        <w:spacing w:after="0" w:line="240" w:lineRule="auto"/>
        <w:ind w:firstLine="720"/>
        <w:jc w:val="both"/>
        <w:rPr>
          <w:rFonts w:ascii="Times New Roman" w:hAnsi="Times New Roman" w:cs="Times New Roman"/>
          <w:sz w:val="24"/>
          <w:szCs w:val="24"/>
          <w:lang w:val="mk-MK"/>
        </w:rPr>
      </w:pPr>
    </w:p>
    <w:p w:rsidR="000E435F" w:rsidRPr="000E435F" w:rsidRDefault="000E435F" w:rsidP="000E435F">
      <w:pPr>
        <w:spacing w:after="0" w:line="240" w:lineRule="auto"/>
        <w:rPr>
          <w:rFonts w:ascii="Times New Roman" w:hAnsi="Times New Roman" w:cs="Times New Roman"/>
          <w:b/>
          <w:sz w:val="24"/>
          <w:szCs w:val="24"/>
          <w:lang w:val="mk-MK"/>
        </w:rPr>
      </w:pPr>
      <w:r w:rsidRPr="00A52501">
        <w:rPr>
          <w:rFonts w:ascii="Times New Roman" w:hAnsi="Times New Roman" w:cs="Times New Roman"/>
          <w:sz w:val="24"/>
          <w:szCs w:val="24"/>
          <w:lang w:val="mk-MK"/>
        </w:rPr>
        <w:tab/>
      </w:r>
      <w:r w:rsidRPr="00A52501">
        <w:rPr>
          <w:rFonts w:ascii="Times New Roman" w:hAnsi="Times New Roman" w:cs="Times New Roman"/>
          <w:b/>
          <w:sz w:val="24"/>
          <w:szCs w:val="24"/>
          <w:lang w:val="mk-MK"/>
        </w:rPr>
        <w:t>3</w:t>
      </w:r>
      <w:r w:rsidRPr="000E435F">
        <w:rPr>
          <w:rFonts w:ascii="Times New Roman" w:hAnsi="Times New Roman" w:cs="Times New Roman"/>
          <w:b/>
          <w:sz w:val="24"/>
          <w:szCs w:val="24"/>
          <w:lang w:val="mk-MK"/>
        </w:rPr>
        <w:t>. Disguised employment relationship</w:t>
      </w:r>
    </w:p>
    <w:p w:rsidR="000E435F" w:rsidRPr="000E435F" w:rsidRDefault="000E435F" w:rsidP="000E435F">
      <w:pPr>
        <w:spacing w:after="0" w:line="240" w:lineRule="auto"/>
        <w:rPr>
          <w:rFonts w:ascii="Times New Roman" w:hAnsi="Times New Roman" w:cs="Times New Roman"/>
          <w:b/>
          <w:sz w:val="24"/>
          <w:szCs w:val="24"/>
          <w:lang w:val="mk-MK"/>
        </w:rPr>
      </w:pPr>
    </w:p>
    <w:p w:rsidR="000E435F" w:rsidRPr="000E435F" w:rsidRDefault="000E435F" w:rsidP="00A90DBD">
      <w:pPr>
        <w:ind w:firstLine="720"/>
        <w:jc w:val="both"/>
        <w:rPr>
          <w:rFonts w:ascii="Times New Roman" w:hAnsi="Times New Roman" w:cs="Times New Roman"/>
          <w:sz w:val="24"/>
          <w:szCs w:val="24"/>
          <w:vertAlign w:val="superscript"/>
          <w:lang w:val="mk-MK"/>
        </w:rPr>
      </w:pPr>
      <w:r w:rsidRPr="000E435F">
        <w:rPr>
          <w:rFonts w:ascii="Times New Roman" w:hAnsi="Times New Roman" w:cs="Times New Roman"/>
          <w:sz w:val="24"/>
          <w:szCs w:val="24"/>
          <w:lang w:val="mk-MK"/>
        </w:rPr>
        <w:t>Traditionally, the Macedonian labour law theory, under the influence of the labour law theory from the period of socialism, considered the disguised employment relationship</w:t>
      </w:r>
      <w:r w:rsidRPr="00A52501">
        <w:rPr>
          <w:rFonts w:ascii="Times New Roman" w:hAnsi="Times New Roman" w:cs="Times New Roman"/>
          <w:sz w:val="24"/>
          <w:szCs w:val="24"/>
          <w:lang w:val="mk-MK"/>
        </w:rPr>
        <w:t>/bogus self</w:t>
      </w:r>
      <w:r w:rsidR="00C21BC0">
        <w:rPr>
          <w:rFonts w:ascii="Times New Roman" w:hAnsi="Times New Roman" w:cs="Times New Roman"/>
          <w:sz w:val="24"/>
          <w:szCs w:val="24"/>
        </w:rPr>
        <w:t>-</w:t>
      </w:r>
      <w:r w:rsidRPr="00A52501">
        <w:rPr>
          <w:rFonts w:ascii="Times New Roman" w:hAnsi="Times New Roman" w:cs="Times New Roman"/>
          <w:sz w:val="24"/>
          <w:szCs w:val="24"/>
          <w:lang w:val="mk-MK"/>
        </w:rPr>
        <w:t>employment</w:t>
      </w:r>
      <w:r w:rsidRPr="000E435F">
        <w:rPr>
          <w:rFonts w:ascii="Times New Roman" w:hAnsi="Times New Roman" w:cs="Times New Roman"/>
          <w:sz w:val="24"/>
          <w:szCs w:val="24"/>
          <w:lang w:val="mk-MK"/>
        </w:rPr>
        <w:t xml:space="preserve"> as a subspecies of the so-called ‘factual employment relationship’.</w:t>
      </w:r>
      <w:r w:rsidRPr="00A52501">
        <w:rPr>
          <w:rFonts w:ascii="Times New Roman" w:hAnsi="Times New Roman" w:cs="Times New Roman"/>
          <w:sz w:val="24"/>
          <w:szCs w:val="24"/>
          <w:vertAlign w:val="superscript"/>
          <w:lang w:val="mk-MK"/>
        </w:rPr>
        <w:footnoteReference w:id="37"/>
      </w:r>
      <w:r w:rsidRPr="000E435F">
        <w:rPr>
          <w:rFonts w:ascii="Times New Roman" w:hAnsi="Times New Roman" w:cs="Times New Roman"/>
          <w:sz w:val="24"/>
          <w:szCs w:val="24"/>
          <w:lang w:val="mk-MK"/>
        </w:rPr>
        <w:t xml:space="preserve"> The ‘factual employment relationship’ theory, emphasized the illegal character of the </w:t>
      </w:r>
      <w:r w:rsidRPr="000E435F">
        <w:rPr>
          <w:rFonts w:ascii="Times New Roman" w:hAnsi="Times New Roman" w:cs="Times New Roman"/>
          <w:i/>
          <w:sz w:val="24"/>
          <w:szCs w:val="24"/>
          <w:lang w:val="mk-MK"/>
        </w:rPr>
        <w:t>de facto</w:t>
      </w:r>
      <w:r w:rsidRPr="000E435F">
        <w:rPr>
          <w:rFonts w:ascii="Times New Roman" w:hAnsi="Times New Roman" w:cs="Times New Roman"/>
          <w:sz w:val="24"/>
          <w:szCs w:val="24"/>
          <w:lang w:val="mk-MK"/>
        </w:rPr>
        <w:t xml:space="preserve"> employment, at the expense of introducing legal mechanisms for its requalification into ‘legal’ employment relationship.</w:t>
      </w:r>
      <w:r w:rsidRPr="00A52501">
        <w:rPr>
          <w:rFonts w:ascii="Times New Roman" w:hAnsi="Times New Roman" w:cs="Times New Roman"/>
          <w:sz w:val="24"/>
          <w:szCs w:val="24"/>
          <w:vertAlign w:val="superscript"/>
          <w:lang w:val="mk-MK"/>
        </w:rPr>
        <w:t xml:space="preserve"> </w:t>
      </w:r>
      <w:r w:rsidRPr="00A52501">
        <w:rPr>
          <w:rFonts w:ascii="Times New Roman" w:hAnsi="Times New Roman" w:cs="Times New Roman"/>
          <w:sz w:val="24"/>
          <w:szCs w:val="24"/>
          <w:vertAlign w:val="superscript"/>
          <w:lang w:val="mk-MK"/>
        </w:rPr>
        <w:footnoteReference w:id="38"/>
      </w:r>
      <w:r w:rsidRPr="000E435F">
        <w:rPr>
          <w:rFonts w:ascii="Times New Roman" w:hAnsi="Times New Roman" w:cs="Times New Roman"/>
          <w:sz w:val="24"/>
          <w:szCs w:val="24"/>
          <w:lang w:val="mk-MK"/>
        </w:rPr>
        <w:t xml:space="preserve"> More recent theoretical approaches in North Macedonia, inspired by the ILO classification, define disguised employment relationship as a non-standard form of work, emphasizing the need to introduce appropriate legal mechanisms to combat such a form and the precariousness it causes in relation to the position and rights of workers from employment and social security.</w:t>
      </w:r>
      <w:r w:rsidRPr="00A52501">
        <w:rPr>
          <w:rFonts w:ascii="Times New Roman" w:hAnsi="Times New Roman" w:cs="Times New Roman"/>
          <w:sz w:val="24"/>
          <w:szCs w:val="24"/>
          <w:vertAlign w:val="superscript"/>
          <w:lang w:val="mk-MK"/>
        </w:rPr>
        <w:footnoteReference w:id="39"/>
      </w:r>
      <w:r w:rsidRPr="000E435F">
        <w:rPr>
          <w:lang w:val="mk-MK"/>
        </w:rPr>
        <w:t xml:space="preserve"> </w:t>
      </w:r>
      <w:r w:rsidRPr="000E435F">
        <w:rPr>
          <w:rFonts w:ascii="Times New Roman" w:hAnsi="Times New Roman" w:cs="Times New Roman"/>
          <w:sz w:val="24"/>
          <w:szCs w:val="24"/>
          <w:lang w:val="mk-MK"/>
        </w:rPr>
        <w:t>Forms of disguised employment in North Macedonia can be found in various activities of the private sector, both in the ‘more traditional’ (transport, construction, catering) and in modern activities and professions (marketing, information and communication technologies, consulting services, media, etc.).</w:t>
      </w:r>
      <w:r w:rsidRPr="000E435F">
        <w:rPr>
          <w:lang w:val="mk-MK"/>
        </w:rPr>
        <w:t xml:space="preserve"> </w:t>
      </w:r>
      <w:r w:rsidRPr="000E435F">
        <w:rPr>
          <w:rFonts w:ascii="Times New Roman" w:hAnsi="Times New Roman" w:cs="Times New Roman"/>
          <w:sz w:val="24"/>
          <w:szCs w:val="24"/>
          <w:lang w:val="mk-MK"/>
        </w:rPr>
        <w:t>Surprisingly, the disguised employment relationship is particularly present in the public sector (education, health care, social protection, state administration bodies, etc.</w:t>
      </w:r>
      <w:r w:rsidRPr="00A52501">
        <w:rPr>
          <w:rFonts w:ascii="Times New Roman" w:hAnsi="Times New Roman" w:cs="Times New Roman"/>
          <w:sz w:val="24"/>
          <w:szCs w:val="24"/>
          <w:vertAlign w:val="superscript"/>
          <w:lang w:val="mk-MK"/>
        </w:rPr>
        <w:t xml:space="preserve"> </w:t>
      </w:r>
      <w:r w:rsidRPr="00A52501">
        <w:rPr>
          <w:rFonts w:ascii="Times New Roman" w:hAnsi="Times New Roman" w:cs="Times New Roman"/>
          <w:sz w:val="24"/>
          <w:szCs w:val="24"/>
          <w:vertAlign w:val="superscript"/>
          <w:lang w:val="mk-MK"/>
        </w:rPr>
        <w:footnoteReference w:id="40"/>
      </w:r>
      <w:r w:rsidRPr="000E435F">
        <w:rPr>
          <w:rFonts w:ascii="Times New Roman" w:hAnsi="Times New Roman" w:cs="Times New Roman"/>
          <w:sz w:val="24"/>
          <w:szCs w:val="24"/>
          <w:lang w:val="mk-MK"/>
        </w:rPr>
        <w:t xml:space="preserve">). Disguised employment relationship is concluded under the ‘veil’ of various designated or undesignated contracts which only by their title, legal qualification or content (that usually doesn’t reflect the genuine relationship between the parties) constitute civil law contracts, i.e. contracts which are not treated as employment contracts (e.g. contracts for </w:t>
      </w:r>
      <w:r w:rsidRPr="000E435F">
        <w:rPr>
          <w:rFonts w:ascii="Times New Roman" w:hAnsi="Times New Roman" w:cs="Times New Roman"/>
          <w:sz w:val="24"/>
          <w:szCs w:val="24"/>
          <w:lang w:val="mk-MK"/>
        </w:rPr>
        <w:lastRenderedPageBreak/>
        <w:t>services, copyright contracts, but also, temporary and occasional work contracts, volunteer contracts, etc.). Despite such practice, North Macedonia lacks a systematic approach to identifying, regulating and combating disguised employment. The single, more significant ‘normative response’ stipulated by the LRL, aimed against the abuse of contracts for services as a substitution of employment contracts, was the introduction of the indicator ‘performance of the work within or outside the registered activity or profession of the employer’</w:t>
      </w:r>
      <w:r w:rsidR="00C21BC0" w:rsidRPr="00C21BC0">
        <w:rPr>
          <w:rFonts w:ascii="Times New Roman" w:hAnsi="Times New Roman" w:cs="Times New Roman"/>
          <w:sz w:val="24"/>
          <w:szCs w:val="24"/>
          <w:vertAlign w:val="superscript"/>
          <w:lang w:val="mk-MK"/>
        </w:rPr>
        <w:footnoteReference w:id="41"/>
      </w:r>
      <w:r w:rsidRPr="000E435F">
        <w:rPr>
          <w:rFonts w:ascii="Times New Roman" w:hAnsi="Times New Roman" w:cs="Times New Roman"/>
          <w:sz w:val="24"/>
          <w:szCs w:val="24"/>
          <w:lang w:val="mk-MK"/>
        </w:rPr>
        <w:t>, the purpose of which was to differentiate contracts of employment from so-called ‘special contract’, i.e. contracts for services.</w:t>
      </w:r>
      <w:r w:rsidR="00C21BC0" w:rsidRPr="00C21BC0">
        <w:rPr>
          <w:rFonts w:ascii="Times New Roman" w:eastAsia="Times New Roman" w:hAnsi="Times New Roman" w:cs="Times New Roman"/>
          <w:sz w:val="24"/>
          <w:szCs w:val="24"/>
          <w:lang w:val="mk-MK" w:eastAsia="mk-MK"/>
        </w:rPr>
        <w:t xml:space="preserve"> </w:t>
      </w:r>
      <w:r w:rsidR="00C21BC0">
        <w:rPr>
          <w:rFonts w:ascii="Times New Roman" w:eastAsia="Times New Roman" w:hAnsi="Times New Roman" w:cs="Times New Roman"/>
          <w:sz w:val="24"/>
          <w:szCs w:val="24"/>
          <w:lang w:eastAsia="mk-MK"/>
        </w:rPr>
        <w:t xml:space="preserve">However, </w:t>
      </w:r>
      <w:proofErr w:type="spellStart"/>
      <w:r w:rsidR="00C21BC0">
        <w:rPr>
          <w:rFonts w:ascii="Times New Roman" w:eastAsia="Times New Roman" w:hAnsi="Times New Roman" w:cs="Times New Roman"/>
          <w:sz w:val="24"/>
          <w:szCs w:val="24"/>
          <w:lang w:eastAsia="mk-MK"/>
        </w:rPr>
        <w:t>i</w:t>
      </w:r>
      <w:proofErr w:type="spellEnd"/>
      <w:r w:rsidR="00C21BC0" w:rsidRPr="00C21BC0">
        <w:rPr>
          <w:rFonts w:ascii="Times New Roman" w:hAnsi="Times New Roman" w:cs="Times New Roman"/>
          <w:sz w:val="24"/>
          <w:szCs w:val="24"/>
          <w:lang w:val="mk-MK"/>
        </w:rPr>
        <w:t>n the contemporary forms of organisation of business and production activities, there is often a loose and blurred border between ‘core’ and ‘other’ activities of employers.</w:t>
      </w:r>
      <w:r w:rsidR="00C21BC0" w:rsidRPr="00C21BC0">
        <w:rPr>
          <w:rFonts w:ascii="Times New Roman" w:hAnsi="Times New Roman" w:cs="Times New Roman"/>
          <w:sz w:val="24"/>
          <w:szCs w:val="24"/>
        </w:rPr>
        <w:t xml:space="preserve"> </w:t>
      </w:r>
      <w:r w:rsidR="00C21BC0">
        <w:rPr>
          <w:rFonts w:ascii="Times New Roman" w:hAnsi="Times New Roman" w:cs="Times New Roman"/>
          <w:sz w:val="24"/>
          <w:szCs w:val="24"/>
        </w:rPr>
        <w:t xml:space="preserve">Moreover, </w:t>
      </w:r>
      <w:r w:rsidR="00C21BC0" w:rsidRPr="00C21BC0">
        <w:rPr>
          <w:rFonts w:ascii="Times New Roman" w:hAnsi="Times New Roman" w:cs="Times New Roman"/>
          <w:sz w:val="24"/>
          <w:szCs w:val="24"/>
          <w:lang w:val="mk-MK"/>
        </w:rPr>
        <w:t xml:space="preserve">when </w:t>
      </w:r>
      <w:r w:rsidR="00C21BC0" w:rsidRPr="00C21BC0">
        <w:rPr>
          <w:rFonts w:ascii="Times New Roman" w:hAnsi="Times New Roman" w:cs="Times New Roman"/>
          <w:sz w:val="24"/>
          <w:szCs w:val="24"/>
        </w:rPr>
        <w:t>inscribing</w:t>
      </w:r>
      <w:r w:rsidR="00C21BC0" w:rsidRPr="00C21BC0">
        <w:rPr>
          <w:rFonts w:ascii="Times New Roman" w:hAnsi="Times New Roman" w:cs="Times New Roman"/>
          <w:sz w:val="24"/>
          <w:szCs w:val="24"/>
          <w:lang w:val="mk-MK"/>
        </w:rPr>
        <w:t xml:space="preserve"> </w:t>
      </w:r>
      <w:r w:rsidR="00C21BC0" w:rsidRPr="00C21BC0">
        <w:rPr>
          <w:rFonts w:ascii="Times New Roman" w:hAnsi="Times New Roman" w:cs="Times New Roman"/>
          <w:sz w:val="24"/>
          <w:szCs w:val="24"/>
        </w:rPr>
        <w:t xml:space="preserve">in </w:t>
      </w:r>
      <w:r w:rsidR="00C21BC0" w:rsidRPr="00C21BC0">
        <w:rPr>
          <w:rFonts w:ascii="Times New Roman" w:hAnsi="Times New Roman" w:cs="Times New Roman"/>
          <w:sz w:val="24"/>
          <w:szCs w:val="24"/>
          <w:lang w:val="mk-MK"/>
        </w:rPr>
        <w:t xml:space="preserve">the trade register, employers usually </w:t>
      </w:r>
      <w:r w:rsidR="00C21BC0" w:rsidRPr="00C21BC0">
        <w:rPr>
          <w:rFonts w:ascii="Times New Roman" w:hAnsi="Times New Roman" w:cs="Times New Roman"/>
          <w:sz w:val="24"/>
          <w:szCs w:val="24"/>
        </w:rPr>
        <w:t>apply</w:t>
      </w:r>
      <w:r w:rsidR="00C21BC0" w:rsidRPr="00C21BC0">
        <w:rPr>
          <w:rFonts w:ascii="Times New Roman" w:hAnsi="Times New Roman" w:cs="Times New Roman"/>
          <w:sz w:val="24"/>
          <w:szCs w:val="24"/>
          <w:lang w:val="mk-MK"/>
        </w:rPr>
        <w:t xml:space="preserve"> the so-called ‘general business clause’, which is an indication that the </w:t>
      </w:r>
      <w:r w:rsidR="00C21BC0" w:rsidRPr="00C21BC0">
        <w:rPr>
          <w:rFonts w:ascii="Times New Roman" w:hAnsi="Times New Roman" w:cs="Times New Roman"/>
          <w:sz w:val="24"/>
          <w:szCs w:val="24"/>
        </w:rPr>
        <w:t xml:space="preserve">commercial </w:t>
      </w:r>
      <w:r w:rsidR="00C21BC0" w:rsidRPr="00C21BC0">
        <w:rPr>
          <w:rFonts w:ascii="Times New Roman" w:hAnsi="Times New Roman" w:cs="Times New Roman"/>
          <w:sz w:val="24"/>
          <w:szCs w:val="24"/>
          <w:lang w:val="mk-MK"/>
        </w:rPr>
        <w:t>entity can perform all activities according to the National Classification of Activities</w:t>
      </w:r>
      <w:r w:rsidR="00C21BC0" w:rsidRPr="00C21BC0">
        <w:rPr>
          <w:rFonts w:ascii="Times New Roman" w:hAnsi="Times New Roman" w:cs="Times New Roman"/>
          <w:sz w:val="24"/>
          <w:szCs w:val="24"/>
        </w:rPr>
        <w:t>.</w:t>
      </w:r>
      <w:r w:rsidR="00C21BC0" w:rsidRPr="00C21BC0">
        <w:rPr>
          <w:rFonts w:ascii="Times New Roman" w:hAnsi="Times New Roman" w:cs="Times New Roman"/>
          <w:sz w:val="24"/>
          <w:szCs w:val="24"/>
          <w:vertAlign w:val="superscript"/>
          <w:lang w:val="mk-MK"/>
        </w:rPr>
        <w:footnoteReference w:id="42"/>
      </w:r>
      <w:r w:rsidR="00C21BC0">
        <w:rPr>
          <w:rFonts w:ascii="Times New Roman" w:hAnsi="Times New Roman" w:cs="Times New Roman"/>
          <w:sz w:val="24"/>
          <w:szCs w:val="24"/>
          <w:vertAlign w:val="superscript"/>
        </w:rPr>
        <w:t xml:space="preserve"> </w:t>
      </w:r>
      <w:r w:rsidRPr="000E435F">
        <w:rPr>
          <w:rFonts w:ascii="Times New Roman" w:hAnsi="Times New Roman" w:cs="Times New Roman"/>
          <w:sz w:val="24"/>
          <w:szCs w:val="24"/>
          <w:lang w:val="mk-MK"/>
        </w:rPr>
        <w:t>On the other hand, as a measure to combat disguised employment in the public sector, in 2015, the Assembly of the Republic of Macedonia adopted the so-called Law on Transformation into Permanent Employment Relationship.</w:t>
      </w:r>
      <w:r w:rsidRPr="000E435F">
        <w:rPr>
          <w:rFonts w:ascii="Times New Roman" w:hAnsi="Times New Roman" w:cs="Times New Roman"/>
          <w:sz w:val="24"/>
          <w:szCs w:val="24"/>
          <w:vertAlign w:val="superscript"/>
          <w:lang w:val="mk-MK"/>
        </w:rPr>
        <w:footnoteReference w:id="43"/>
      </w:r>
      <w:r w:rsidRPr="000E435F">
        <w:rPr>
          <w:rFonts w:ascii="Times New Roman" w:hAnsi="Times New Roman" w:cs="Times New Roman"/>
          <w:sz w:val="24"/>
          <w:szCs w:val="24"/>
          <w:lang w:val="mk-MK"/>
        </w:rPr>
        <w:t xml:space="preserve"> This Law</w:t>
      </w:r>
      <w:r w:rsidRPr="000E435F">
        <w:rPr>
          <w:sz w:val="24"/>
          <w:szCs w:val="24"/>
          <w:vertAlign w:val="superscript"/>
          <w:lang w:val="mk-MK"/>
        </w:rPr>
        <w:t xml:space="preserve"> </w:t>
      </w:r>
      <w:r w:rsidRPr="000E435F">
        <w:rPr>
          <w:rFonts w:ascii="Times New Roman" w:hAnsi="Times New Roman" w:cs="Times New Roman"/>
          <w:sz w:val="24"/>
          <w:szCs w:val="24"/>
          <w:lang w:val="mk-MK" w:eastAsia="mk-MK"/>
        </w:rPr>
        <w:t xml:space="preserve">provides the scope of persons who shall be entitled to transformation of their working relationship into permanent employment relationship (those are the persons </w:t>
      </w:r>
      <w:r w:rsidRPr="000E435F">
        <w:rPr>
          <w:rFonts w:ascii="Times New Roman" w:hAnsi="Times New Roman" w:cs="Times New Roman"/>
          <w:sz w:val="24"/>
          <w:szCs w:val="24"/>
          <w:lang w:val="mk-MK"/>
        </w:rPr>
        <w:t>who had been working on the basis of a contract that lasted at least three months up to 30 November 2014 and who had valid contracts at the time the Law was introduced)</w:t>
      </w:r>
      <w:r w:rsidRPr="000E435F">
        <w:rPr>
          <w:rFonts w:ascii="Times New Roman" w:hAnsi="Times New Roman" w:cs="Times New Roman"/>
          <w:sz w:val="24"/>
          <w:szCs w:val="24"/>
          <w:lang w:val="mk-MK" w:eastAsia="mk-MK"/>
        </w:rPr>
        <w:t>, the dynamics and the manner of the transformation, restrictions on future hiring of workers under volunteering contracts and service contracts, etc.</w:t>
      </w:r>
      <w:r w:rsidRPr="000E435F">
        <w:rPr>
          <w:rFonts w:ascii="Times New Roman" w:hAnsi="Times New Roman" w:cs="Times New Roman"/>
          <w:sz w:val="24"/>
          <w:szCs w:val="24"/>
          <w:vertAlign w:val="superscript"/>
          <w:lang w:val="mk-MK"/>
        </w:rPr>
        <w:t xml:space="preserve"> </w:t>
      </w:r>
      <w:r w:rsidRPr="000E435F">
        <w:rPr>
          <w:rFonts w:ascii="Times New Roman" w:hAnsi="Times New Roman" w:cs="Times New Roman"/>
          <w:sz w:val="24"/>
          <w:szCs w:val="24"/>
          <w:vertAlign w:val="superscript"/>
          <w:lang w:val="mk-MK"/>
        </w:rPr>
        <w:footnoteReference w:id="44"/>
      </w:r>
      <w:r w:rsidR="00A90DBD" w:rsidRPr="00A52501">
        <w:rPr>
          <w:rFonts w:ascii="Times New Roman" w:hAnsi="Times New Roman" w:cs="Times New Roman"/>
          <w:sz w:val="24"/>
          <w:szCs w:val="24"/>
          <w:lang w:val="mk-MK" w:eastAsia="mk-MK"/>
        </w:rPr>
        <w:t xml:space="preserve"> </w:t>
      </w:r>
      <w:r w:rsidR="00A90DBD" w:rsidRPr="00A52501">
        <w:rPr>
          <w:rFonts w:ascii="Times New Roman" w:hAnsi="Times New Roman" w:cs="Times New Roman"/>
          <w:sz w:val="24"/>
          <w:szCs w:val="24"/>
          <w:lang w:val="mk-MK"/>
        </w:rPr>
        <w:t xml:space="preserve">Anyway the aim of the law has been only partially achieved, since the Ministry of Finance has preserved its discretionary power to approve prior consent for hiring a person on a civil-law contract without any specific criteria and precondition. That’s why </w:t>
      </w:r>
      <w:r w:rsidR="00A90DBD" w:rsidRPr="00A52501">
        <w:rPr>
          <w:rFonts w:ascii="Times New Roman" w:hAnsi="Times New Roman" w:cs="Times New Roman"/>
          <w:sz w:val="24"/>
          <w:szCs w:val="24"/>
          <w:lang w:val="mk-MK" w:eastAsia="mk-MK"/>
        </w:rPr>
        <w:t>there are still many other public sector workers</w:t>
      </w:r>
      <w:r w:rsidR="00A90DBD" w:rsidRPr="000E435F">
        <w:rPr>
          <w:rFonts w:ascii="Times New Roman" w:hAnsi="Times New Roman" w:cs="Times New Roman"/>
          <w:sz w:val="24"/>
          <w:szCs w:val="24"/>
          <w:lang w:val="mk-MK" w:eastAsia="mk-MK"/>
        </w:rPr>
        <w:t xml:space="preserve"> who continuously work under contracts different than employment contracts and are in disg</w:t>
      </w:r>
      <w:r w:rsidR="00A90DBD" w:rsidRPr="00A52501">
        <w:rPr>
          <w:rFonts w:ascii="Times New Roman" w:hAnsi="Times New Roman" w:cs="Times New Roman"/>
          <w:sz w:val="24"/>
          <w:szCs w:val="24"/>
          <w:lang w:val="mk-MK" w:eastAsia="mk-MK"/>
        </w:rPr>
        <w:t>uised employment relationship.</w:t>
      </w:r>
    </w:p>
    <w:p w:rsidR="000E435F" w:rsidRPr="000E435F" w:rsidRDefault="000E435F" w:rsidP="000E435F">
      <w:pPr>
        <w:spacing w:after="0" w:line="240" w:lineRule="auto"/>
        <w:jc w:val="both"/>
        <w:rPr>
          <w:rFonts w:ascii="Times New Roman" w:eastAsia="Times New Roman" w:hAnsi="Times New Roman" w:cs="Times New Roman"/>
          <w:sz w:val="24"/>
          <w:szCs w:val="24"/>
          <w:lang w:val="mk-MK" w:eastAsia="mk-MK"/>
        </w:rPr>
      </w:pPr>
      <w:r w:rsidRPr="000E435F">
        <w:rPr>
          <w:rFonts w:ascii="Times New Roman" w:hAnsi="Times New Roman" w:cs="Times New Roman"/>
          <w:sz w:val="24"/>
          <w:szCs w:val="24"/>
          <w:lang w:val="mk-MK" w:eastAsia="mk-MK"/>
        </w:rPr>
        <w:tab/>
      </w:r>
      <w:r w:rsidRPr="000E435F">
        <w:rPr>
          <w:rFonts w:ascii="Times New Roman" w:eastAsia="Times New Roman" w:hAnsi="Times New Roman" w:cs="Times New Roman"/>
          <w:sz w:val="24"/>
          <w:szCs w:val="24"/>
          <w:lang w:val="mk-MK" w:eastAsia="mk-MK"/>
        </w:rPr>
        <w:t xml:space="preserve">In the forthcoming period one should expect that the legislator would take into account the solutions incorporated in ILO Employment Relationship Recommendation (no. 198), in particular those relating to the introduction of the principles of ‘primacy of facts’ and ‘legal presumption for the existence of an employment relationship’. The legal presumption for the existence of employment relationship should serve as legal ground to reclassify false service contracts (disguised employment relationship) into contracts of employment (genuine employment relationship) with a possibility for claiming retroactive exercise of labour and social security rights. This should apply provided the contractual relationship between the employer and the worker meets the requirements for the existence of employment relationship and the employer fails to prove otherwise. </w:t>
      </w:r>
    </w:p>
    <w:p w:rsidR="00C7488F" w:rsidRDefault="00C7488F" w:rsidP="00EE5ED3">
      <w:pPr>
        <w:spacing w:after="0" w:line="240" w:lineRule="auto"/>
        <w:ind w:firstLine="720"/>
        <w:jc w:val="both"/>
        <w:rPr>
          <w:rFonts w:ascii="Times New Roman" w:eastAsia="Times New Roman" w:hAnsi="Times New Roman" w:cs="Times New Roman"/>
          <w:color w:val="000000" w:themeColor="text1"/>
          <w:sz w:val="24"/>
          <w:szCs w:val="24"/>
          <w:lang w:val="mk-MK" w:eastAsia="mk-MK"/>
        </w:rPr>
      </w:pPr>
    </w:p>
    <w:p w:rsidR="00521EA8" w:rsidRDefault="00521EA8" w:rsidP="00EE5ED3">
      <w:pPr>
        <w:spacing w:after="0" w:line="240" w:lineRule="auto"/>
        <w:ind w:firstLine="720"/>
        <w:jc w:val="both"/>
        <w:rPr>
          <w:rFonts w:ascii="Times New Roman" w:eastAsia="Times New Roman" w:hAnsi="Times New Roman" w:cs="Times New Roman"/>
          <w:color w:val="000000" w:themeColor="text1"/>
          <w:sz w:val="24"/>
          <w:szCs w:val="24"/>
          <w:lang w:val="mk-MK" w:eastAsia="mk-MK"/>
        </w:rPr>
      </w:pPr>
    </w:p>
    <w:p w:rsidR="00521EA8" w:rsidRDefault="00521EA8" w:rsidP="00EE5ED3">
      <w:pPr>
        <w:spacing w:after="0" w:line="240" w:lineRule="auto"/>
        <w:ind w:firstLine="720"/>
        <w:jc w:val="both"/>
        <w:rPr>
          <w:rFonts w:ascii="Times New Roman" w:eastAsia="Times New Roman" w:hAnsi="Times New Roman" w:cs="Times New Roman"/>
          <w:color w:val="000000" w:themeColor="text1"/>
          <w:sz w:val="24"/>
          <w:szCs w:val="24"/>
          <w:lang w:val="mk-MK" w:eastAsia="mk-MK"/>
        </w:rPr>
      </w:pPr>
    </w:p>
    <w:p w:rsidR="00521EA8" w:rsidRDefault="00521EA8" w:rsidP="00EE5ED3">
      <w:pPr>
        <w:spacing w:after="0" w:line="240" w:lineRule="auto"/>
        <w:ind w:firstLine="720"/>
        <w:jc w:val="both"/>
        <w:rPr>
          <w:rFonts w:ascii="Times New Roman" w:eastAsia="Times New Roman" w:hAnsi="Times New Roman" w:cs="Times New Roman"/>
          <w:color w:val="000000" w:themeColor="text1"/>
          <w:sz w:val="24"/>
          <w:szCs w:val="24"/>
          <w:lang w:val="mk-MK" w:eastAsia="mk-MK"/>
        </w:rPr>
      </w:pPr>
    </w:p>
    <w:p w:rsidR="00521EA8" w:rsidRPr="00A52501" w:rsidRDefault="00521EA8" w:rsidP="00EE5ED3">
      <w:pPr>
        <w:spacing w:after="0" w:line="240" w:lineRule="auto"/>
        <w:ind w:firstLine="720"/>
        <w:jc w:val="both"/>
        <w:rPr>
          <w:rFonts w:ascii="Times New Roman" w:eastAsia="Times New Roman" w:hAnsi="Times New Roman" w:cs="Times New Roman"/>
          <w:color w:val="000000" w:themeColor="text1"/>
          <w:sz w:val="24"/>
          <w:szCs w:val="24"/>
          <w:lang w:val="mk-MK" w:eastAsia="mk-MK"/>
        </w:rPr>
      </w:pPr>
    </w:p>
    <w:p w:rsidR="005D51AA" w:rsidRPr="00A52501" w:rsidRDefault="00A90DBD" w:rsidP="005D51AA">
      <w:pPr>
        <w:spacing w:after="0" w:line="240" w:lineRule="auto"/>
        <w:jc w:val="both"/>
        <w:rPr>
          <w:rFonts w:ascii="Times New Roman" w:eastAsia="Times New Roman" w:hAnsi="Times New Roman" w:cs="Times New Roman"/>
          <w:b/>
          <w:color w:val="000000" w:themeColor="text1"/>
          <w:sz w:val="24"/>
          <w:szCs w:val="24"/>
          <w:lang w:val="mk-MK" w:eastAsia="mk-MK"/>
        </w:rPr>
      </w:pPr>
      <w:r w:rsidRPr="00A52501">
        <w:rPr>
          <w:rFonts w:ascii="Times New Roman" w:eastAsia="Times New Roman" w:hAnsi="Times New Roman" w:cs="Times New Roman"/>
          <w:color w:val="000000" w:themeColor="text1"/>
          <w:sz w:val="24"/>
          <w:szCs w:val="24"/>
          <w:lang w:val="mk-MK" w:eastAsia="mk-MK"/>
        </w:rPr>
        <w:lastRenderedPageBreak/>
        <w:tab/>
      </w:r>
      <w:r w:rsidR="005D51AA" w:rsidRPr="00A52501">
        <w:rPr>
          <w:rFonts w:ascii="Times New Roman" w:eastAsia="Times New Roman" w:hAnsi="Times New Roman" w:cs="Times New Roman"/>
          <w:b/>
          <w:color w:val="000000" w:themeColor="text1"/>
          <w:sz w:val="24"/>
          <w:szCs w:val="24"/>
          <w:lang w:val="mk-MK" w:eastAsia="mk-MK"/>
        </w:rPr>
        <w:t>4. Casual work</w:t>
      </w:r>
    </w:p>
    <w:p w:rsidR="005D51AA" w:rsidRPr="00A52501" w:rsidRDefault="005D51AA" w:rsidP="005D51AA">
      <w:pPr>
        <w:spacing w:after="0" w:line="240" w:lineRule="auto"/>
        <w:jc w:val="both"/>
        <w:rPr>
          <w:rFonts w:ascii="Times New Roman" w:eastAsia="Times New Roman" w:hAnsi="Times New Roman" w:cs="Times New Roman"/>
          <w:color w:val="000000" w:themeColor="text1"/>
          <w:sz w:val="24"/>
          <w:szCs w:val="24"/>
          <w:lang w:val="mk-MK" w:eastAsia="mk-MK"/>
        </w:rPr>
      </w:pPr>
    </w:p>
    <w:p w:rsidR="005D51AA" w:rsidRPr="00A52501" w:rsidRDefault="005D51AA" w:rsidP="005D51AA">
      <w:pPr>
        <w:spacing w:after="0" w:line="240" w:lineRule="auto"/>
        <w:jc w:val="both"/>
        <w:rPr>
          <w:rFonts w:ascii="Times New Roman" w:eastAsia="Times New Roman" w:hAnsi="Times New Roman" w:cs="Times New Roman"/>
          <w:color w:val="000000" w:themeColor="text1"/>
          <w:sz w:val="24"/>
          <w:szCs w:val="24"/>
          <w:lang w:val="mk-MK" w:eastAsia="mk-MK"/>
        </w:rPr>
      </w:pPr>
      <w:r w:rsidRPr="00A52501">
        <w:rPr>
          <w:rFonts w:ascii="Times New Roman" w:eastAsia="Times New Roman" w:hAnsi="Times New Roman" w:cs="Times New Roman"/>
          <w:color w:val="000000" w:themeColor="text1"/>
          <w:sz w:val="24"/>
          <w:szCs w:val="24"/>
          <w:lang w:val="mk-MK" w:eastAsia="mk-MK"/>
        </w:rPr>
        <w:tab/>
        <w:t>Casual work can be defined as work that is executed for a very short period, or occasionally and intermittently, often for a specific number of hours, days or weeks.</w:t>
      </w:r>
      <w:r w:rsidRPr="00A52501">
        <w:rPr>
          <w:rFonts w:ascii="Times New Roman" w:eastAsia="Times New Roman" w:hAnsi="Times New Roman" w:cs="Times New Roman"/>
          <w:color w:val="000000" w:themeColor="text1"/>
          <w:sz w:val="24"/>
          <w:szCs w:val="24"/>
          <w:vertAlign w:val="superscript"/>
          <w:lang w:val="mk-MK" w:eastAsia="mk-MK"/>
        </w:rPr>
        <w:t xml:space="preserve"> </w:t>
      </w:r>
      <w:r w:rsidRPr="00A52501">
        <w:rPr>
          <w:rFonts w:ascii="Times New Roman" w:eastAsia="Times New Roman" w:hAnsi="Times New Roman" w:cs="Times New Roman"/>
          <w:color w:val="000000" w:themeColor="text1"/>
          <w:sz w:val="24"/>
          <w:szCs w:val="24"/>
          <w:vertAlign w:val="superscript"/>
          <w:lang w:val="mk-MK" w:eastAsia="mk-MK"/>
        </w:rPr>
        <w:footnoteReference w:id="45"/>
      </w:r>
      <w:r w:rsidRPr="00A52501">
        <w:rPr>
          <w:rFonts w:ascii="Times New Roman" w:eastAsia="Times New Roman" w:hAnsi="Times New Roman" w:cs="Times New Roman"/>
          <w:color w:val="000000" w:themeColor="text1"/>
          <w:sz w:val="24"/>
          <w:szCs w:val="24"/>
          <w:lang w:val="mk-MK" w:eastAsia="mk-MK"/>
        </w:rPr>
        <w:t xml:space="preserve"> Its constituent elements are the ‘short duration’ and the ‘intermittent’ character of the work.</w:t>
      </w:r>
      <w:r w:rsidRPr="00A52501">
        <w:rPr>
          <w:rFonts w:ascii="Times New Roman" w:eastAsia="Times New Roman" w:hAnsi="Times New Roman" w:cs="Times New Roman"/>
          <w:color w:val="000000" w:themeColor="text1"/>
          <w:sz w:val="24"/>
          <w:szCs w:val="24"/>
          <w:vertAlign w:val="superscript"/>
          <w:lang w:val="mk-MK" w:eastAsia="mk-MK"/>
        </w:rPr>
        <w:t xml:space="preserve"> </w:t>
      </w:r>
      <w:r w:rsidRPr="00A52501">
        <w:rPr>
          <w:rFonts w:ascii="Times New Roman" w:eastAsia="Times New Roman" w:hAnsi="Times New Roman" w:cs="Times New Roman"/>
          <w:color w:val="000000" w:themeColor="text1"/>
          <w:sz w:val="24"/>
          <w:szCs w:val="24"/>
          <w:vertAlign w:val="superscript"/>
          <w:lang w:val="mk-MK" w:eastAsia="mk-MK"/>
        </w:rPr>
        <w:footnoteReference w:id="46"/>
      </w:r>
      <w:r w:rsidRPr="00A52501">
        <w:rPr>
          <w:rFonts w:ascii="Times New Roman" w:eastAsia="Times New Roman" w:hAnsi="Times New Roman" w:cs="Times New Roman"/>
          <w:color w:val="000000" w:themeColor="text1"/>
          <w:sz w:val="24"/>
          <w:szCs w:val="24"/>
          <w:lang w:val="mk-MK" w:eastAsia="mk-MK"/>
        </w:rPr>
        <w:t xml:space="preserve"> A casual worker, can be defined as a worker who carries out temporary and occasional work for an employer, either on a one-off basis (for a very short period of time, even if it is full-time) or occasionally (on an ad-hoc basis), ‘if’ and ‘when’ the employer requests from the worker to perform such work.</w:t>
      </w:r>
      <w:r w:rsidRPr="00A52501">
        <w:rPr>
          <w:rFonts w:ascii="Times New Roman" w:eastAsia="Times New Roman" w:hAnsi="Times New Roman" w:cs="Times New Roman"/>
          <w:color w:val="000000" w:themeColor="text1"/>
          <w:sz w:val="24"/>
          <w:szCs w:val="24"/>
          <w:vertAlign w:val="superscript"/>
          <w:lang w:val="mk-MK" w:eastAsia="mk-MK"/>
        </w:rPr>
        <w:t xml:space="preserve"> </w:t>
      </w:r>
      <w:r w:rsidRPr="00A52501">
        <w:rPr>
          <w:rFonts w:ascii="Times New Roman" w:eastAsia="Times New Roman" w:hAnsi="Times New Roman" w:cs="Times New Roman"/>
          <w:color w:val="000000" w:themeColor="text1"/>
          <w:sz w:val="24"/>
          <w:szCs w:val="24"/>
          <w:vertAlign w:val="superscript"/>
          <w:lang w:val="mk-MK" w:eastAsia="mk-MK"/>
        </w:rPr>
        <w:footnoteReference w:id="47"/>
      </w:r>
      <w:r w:rsidRPr="00A52501">
        <w:rPr>
          <w:rFonts w:ascii="Times New Roman" w:eastAsia="Times New Roman" w:hAnsi="Times New Roman" w:cs="Times New Roman"/>
          <w:color w:val="000000" w:themeColor="text1"/>
          <w:sz w:val="24"/>
          <w:szCs w:val="24"/>
          <w:lang w:val="mk-MK" w:eastAsia="mk-MK"/>
        </w:rPr>
        <w:t xml:space="preserve"> Although casual work in different variants (as temporary and occasional; weekly, daily or hourly work) is primarily associated with the labour law systems and practices of developing countries, it is increasingly regulated in developed countries as well. In developed countries there are other, similar non-standard forms of work, the main features of which are the uncertain quantity and distribution of delegated work (as in on-call work, or zero-hour contracts), rather than the ‘duration’ of  the engagement itself (as in casual work). However, unlike casual work, where there is usually a lack of so-called ‘mutuality of obligations’ (as a test for determining an individual’s employment status applicable in common law)</w:t>
      </w:r>
      <w:r w:rsidRPr="00A52501">
        <w:rPr>
          <w:rFonts w:ascii="Times New Roman" w:eastAsia="Times New Roman" w:hAnsi="Times New Roman" w:cs="Times New Roman"/>
          <w:bCs/>
          <w:color w:val="000000" w:themeColor="text1"/>
          <w:sz w:val="24"/>
          <w:szCs w:val="24"/>
          <w:vertAlign w:val="superscript"/>
          <w:lang w:val="mk-MK" w:eastAsia="mk-MK"/>
        </w:rPr>
        <w:t xml:space="preserve"> </w:t>
      </w:r>
      <w:r w:rsidRPr="00A52501">
        <w:rPr>
          <w:rFonts w:ascii="Times New Roman" w:eastAsia="Times New Roman" w:hAnsi="Times New Roman" w:cs="Times New Roman"/>
          <w:bCs/>
          <w:color w:val="000000" w:themeColor="text1"/>
          <w:sz w:val="24"/>
          <w:szCs w:val="24"/>
          <w:vertAlign w:val="superscript"/>
          <w:lang w:val="mk-MK" w:eastAsia="mk-MK"/>
        </w:rPr>
        <w:footnoteReference w:id="48"/>
      </w:r>
      <w:r w:rsidRPr="00A52501">
        <w:rPr>
          <w:rFonts w:ascii="Times New Roman" w:eastAsia="Times New Roman" w:hAnsi="Times New Roman" w:cs="Times New Roman"/>
          <w:color w:val="000000" w:themeColor="text1"/>
          <w:sz w:val="24"/>
          <w:szCs w:val="24"/>
          <w:lang w:val="mk-MK" w:eastAsia="mk-MK"/>
        </w:rPr>
        <w:t xml:space="preserve"> or ‘continuity’ (as an indicator applicable in continental law), in on-call/zero-hours work, mutuality of obligations/continuity is commonly considered to be existent, thus, leading to a qualification of this form of working relationship as an employment relationship.</w:t>
      </w:r>
    </w:p>
    <w:p w:rsidR="005D51AA" w:rsidRPr="00A52501" w:rsidRDefault="005D51AA" w:rsidP="005D51AA">
      <w:pPr>
        <w:spacing w:after="0" w:line="240" w:lineRule="auto"/>
        <w:jc w:val="both"/>
        <w:rPr>
          <w:rFonts w:ascii="Times New Roman" w:eastAsia="Times New Roman" w:hAnsi="Times New Roman" w:cs="Times New Roman"/>
          <w:color w:val="000000" w:themeColor="text1"/>
          <w:sz w:val="24"/>
          <w:szCs w:val="24"/>
          <w:lang w:val="mk-MK" w:eastAsia="mk-MK"/>
        </w:rPr>
      </w:pPr>
    </w:p>
    <w:p w:rsidR="005D51AA" w:rsidRPr="00A52501" w:rsidRDefault="00292475" w:rsidP="005D51AA">
      <w:pPr>
        <w:spacing w:after="0" w:line="240" w:lineRule="auto"/>
        <w:jc w:val="both"/>
        <w:rPr>
          <w:rFonts w:ascii="Times New Roman" w:eastAsia="Times New Roman" w:hAnsi="Times New Roman" w:cs="Times New Roman"/>
          <w:color w:val="000000" w:themeColor="text1"/>
          <w:sz w:val="24"/>
          <w:szCs w:val="24"/>
          <w:lang w:val="mk-MK" w:eastAsia="mk-MK"/>
        </w:rPr>
      </w:pPr>
      <w:r w:rsidRPr="00A52501">
        <w:rPr>
          <w:rFonts w:ascii="Times New Roman" w:eastAsia="Times New Roman" w:hAnsi="Times New Roman" w:cs="Times New Roman"/>
          <w:color w:val="000000" w:themeColor="text1"/>
          <w:sz w:val="24"/>
          <w:szCs w:val="24"/>
          <w:lang w:val="mk-MK" w:eastAsia="mk-MK"/>
        </w:rPr>
        <w:tab/>
      </w:r>
      <w:r w:rsidR="005D51AA" w:rsidRPr="00A52501">
        <w:rPr>
          <w:rFonts w:ascii="Times New Roman" w:eastAsia="Times New Roman" w:hAnsi="Times New Roman" w:cs="Times New Roman"/>
          <w:color w:val="000000" w:themeColor="text1"/>
          <w:sz w:val="24"/>
          <w:szCs w:val="24"/>
          <w:lang w:val="mk-MK" w:eastAsia="mk-MK"/>
        </w:rPr>
        <w:t xml:space="preserve">In North Macedonia, casual work is not separately regulated in the labour, nor the social security legislation. It is explicitly mentioned only in the context of tax law, through the </w:t>
      </w:r>
      <w:r w:rsidR="005D51AA" w:rsidRPr="00A52501">
        <w:rPr>
          <w:rFonts w:ascii="Times New Roman" w:eastAsia="Times New Roman" w:hAnsi="Times New Roman" w:cs="Times New Roman"/>
          <w:i/>
          <w:color w:val="000000" w:themeColor="text1"/>
          <w:sz w:val="24"/>
          <w:szCs w:val="24"/>
          <w:lang w:val="mk-MK" w:eastAsia="mk-MK"/>
        </w:rPr>
        <w:t>contracts for temporary and occasional performance of services</w:t>
      </w:r>
      <w:r w:rsidR="005D51AA" w:rsidRPr="00A52501">
        <w:rPr>
          <w:rFonts w:ascii="Times New Roman" w:eastAsia="Times New Roman" w:hAnsi="Times New Roman" w:cs="Times New Roman"/>
          <w:color w:val="000000" w:themeColor="text1"/>
          <w:sz w:val="24"/>
          <w:szCs w:val="24"/>
          <w:lang w:val="mk-MK" w:eastAsia="mk-MK"/>
        </w:rPr>
        <w:t>,</w:t>
      </w:r>
      <w:r w:rsidR="005D51AA" w:rsidRPr="00A52501">
        <w:rPr>
          <w:rFonts w:ascii="Times New Roman" w:eastAsia="Times New Roman" w:hAnsi="Times New Roman" w:cs="Times New Roman"/>
          <w:color w:val="000000" w:themeColor="text1"/>
          <w:sz w:val="24"/>
          <w:szCs w:val="24"/>
          <w:vertAlign w:val="superscript"/>
          <w:lang w:val="mk-MK" w:eastAsia="mk-MK"/>
        </w:rPr>
        <w:t xml:space="preserve"> </w:t>
      </w:r>
      <w:r w:rsidR="005D51AA" w:rsidRPr="00A52501">
        <w:rPr>
          <w:rFonts w:ascii="Times New Roman" w:eastAsia="Times New Roman" w:hAnsi="Times New Roman" w:cs="Times New Roman"/>
          <w:color w:val="000000" w:themeColor="text1"/>
          <w:sz w:val="24"/>
          <w:szCs w:val="24"/>
          <w:vertAlign w:val="superscript"/>
          <w:lang w:val="mk-MK" w:eastAsia="mk-MK"/>
        </w:rPr>
        <w:footnoteReference w:id="49"/>
      </w:r>
      <w:r w:rsidR="005D51AA" w:rsidRPr="00A52501">
        <w:rPr>
          <w:rFonts w:ascii="Times New Roman" w:eastAsia="Times New Roman" w:hAnsi="Times New Roman" w:cs="Times New Roman"/>
          <w:color w:val="000000" w:themeColor="text1"/>
          <w:sz w:val="24"/>
          <w:szCs w:val="24"/>
          <w:lang w:val="mk-MK" w:eastAsia="mk-MK"/>
        </w:rPr>
        <w:t xml:space="preserve"> provided by the Law on Personal Income Tax, without, however, the Law to provide a definition that will more substantially define these contracts. As a consequence, contracts for temporary and occasional performance of services are considered civil contracts, which are usually expected to be concluded through a ‘copyright agency’ where a personal income tax will be paid. In practice, temporary and occasional work is often performed informally, without concluding any written contract, while payment is often made ‘cash-in-hand’. Contractual arrangements that correspond to the characteristics of the temporary and occasional work (short duration and discontinuity), are found in the performance of: low-skilled, agricultural, construction jobs, crafts, catering, tourism, cultural activities, IT services, sales agent jobs, etc. Non-standard forms of employment in the Macedonian labour legislation, which by their characteristics, perhaps, are closest to temporary and occasional work, are fixed-term and seasonal employment. Yet, it seems that the key difference between these forms of employment on the one hand and temporary and occasional work on the other, is that, in fixed-</w:t>
      </w:r>
      <w:r w:rsidR="005D51AA" w:rsidRPr="00A52501">
        <w:rPr>
          <w:rFonts w:ascii="Times New Roman" w:eastAsia="Times New Roman" w:hAnsi="Times New Roman" w:cs="Times New Roman"/>
          <w:color w:val="000000" w:themeColor="text1"/>
          <w:sz w:val="24"/>
          <w:szCs w:val="24"/>
          <w:lang w:val="mk-MK" w:eastAsia="mk-MK"/>
        </w:rPr>
        <w:lastRenderedPageBreak/>
        <w:t>term and seasonal employment, there is, or at least, is expected to be, some ‘continuity’ and relative ‘stability’ in the performance of the work</w:t>
      </w:r>
      <w:r w:rsidRPr="00A52501">
        <w:rPr>
          <w:rFonts w:ascii="Times New Roman" w:eastAsia="Times New Roman" w:hAnsi="Times New Roman" w:cs="Times New Roman"/>
          <w:color w:val="000000" w:themeColor="text1"/>
          <w:sz w:val="24"/>
          <w:szCs w:val="24"/>
          <w:lang w:val="mk-MK" w:eastAsia="mk-MK"/>
        </w:rPr>
        <w:t>, while the whole system of administering these forms of employment (registration/deregistration in mandatory social insurance and payment of wages and social insurance contributions) is adapted to such a nature of the employment contracts.</w:t>
      </w:r>
      <w:r w:rsidRPr="00A52501">
        <w:rPr>
          <w:rFonts w:ascii="Times New Roman" w:eastAsia="Times New Roman" w:hAnsi="Times New Roman" w:cs="Times New Roman"/>
          <w:color w:val="000000" w:themeColor="text1"/>
          <w:sz w:val="24"/>
          <w:szCs w:val="24"/>
          <w:vertAlign w:val="superscript"/>
          <w:lang w:val="mk-MK" w:eastAsia="mk-MK"/>
        </w:rPr>
        <w:t xml:space="preserve"> </w:t>
      </w:r>
      <w:r w:rsidRPr="00A52501">
        <w:rPr>
          <w:rFonts w:ascii="Times New Roman" w:eastAsia="Times New Roman" w:hAnsi="Times New Roman" w:cs="Times New Roman"/>
          <w:color w:val="000000" w:themeColor="text1"/>
          <w:sz w:val="24"/>
          <w:szCs w:val="24"/>
          <w:vertAlign w:val="superscript"/>
          <w:lang w:val="mk-MK" w:eastAsia="mk-MK"/>
        </w:rPr>
        <w:footnoteReference w:id="50"/>
      </w:r>
      <w:r w:rsidRPr="00A52501">
        <w:rPr>
          <w:rFonts w:ascii="Times New Roman" w:eastAsia="Times New Roman" w:hAnsi="Times New Roman" w:cs="Times New Roman"/>
          <w:color w:val="000000" w:themeColor="text1"/>
          <w:sz w:val="24"/>
          <w:szCs w:val="24"/>
          <w:lang w:val="mk-MK" w:eastAsia="mk-MK"/>
        </w:rPr>
        <w:t xml:space="preserve">  So, the unsuitability of the legal framework regulating current non-standard forms of work and the system through which they are administered to the needs of employers for employing and paying seasonal or other casual workers, discourages those employers to formally employ the workers, and as a consequence, many of the employees performing casual work are engaged informally and payed cash-in-hand. </w:t>
      </w:r>
      <w:r w:rsidR="00FC2869">
        <w:rPr>
          <w:rFonts w:ascii="Times New Roman" w:eastAsia="Times New Roman" w:hAnsi="Times New Roman" w:cs="Times New Roman"/>
          <w:color w:val="000000" w:themeColor="text1"/>
          <w:sz w:val="24"/>
          <w:szCs w:val="24"/>
          <w:lang w:eastAsia="mk-MK"/>
        </w:rPr>
        <w:t>I</w:t>
      </w:r>
      <w:r w:rsidR="005D51AA" w:rsidRPr="00A52501">
        <w:rPr>
          <w:rFonts w:ascii="Times New Roman" w:eastAsia="Times New Roman" w:hAnsi="Times New Roman" w:cs="Times New Roman"/>
          <w:color w:val="000000" w:themeColor="text1"/>
          <w:sz w:val="24"/>
          <w:szCs w:val="24"/>
          <w:lang w:val="mk-MK" w:eastAsia="mk-MK"/>
        </w:rPr>
        <w:t xml:space="preserve">f the Macedonian legislator, decides to regulate temporary and occasional work in the context of labour law, it could be expected to qualify it as work ‘outside’ the employment relationship, or work performed on the basis of a ‘mixed contract’ (between employment contract and contract for services) by extending certain, selected employment rights (e.g. occupational health and safety, limited working hours, daily and weekly rest, minimum hourly or daily wage, collective labour rights, dismissal protection, etc.) to temporary and occasional work, and of course, by adding an adequate social security protection. The reasons for ‘legalization’ of temporary and occasional work in North Macedonia should be sought in the need to fight informal employment, as well as to reduce precariousness of ‘de facto’ temporary and occasional workers. Macedonian legislation, </w:t>
      </w:r>
      <w:r w:rsidR="005D51AA" w:rsidRPr="00A52501">
        <w:rPr>
          <w:rFonts w:ascii="Times New Roman" w:eastAsia="Times New Roman" w:hAnsi="Times New Roman" w:cs="Times New Roman"/>
          <w:i/>
          <w:color w:val="000000" w:themeColor="text1"/>
          <w:sz w:val="24"/>
          <w:szCs w:val="24"/>
          <w:lang w:val="mk-MK" w:eastAsia="mk-MK"/>
        </w:rPr>
        <w:t>de lege ferenda</w:t>
      </w:r>
      <w:r w:rsidR="005D51AA" w:rsidRPr="00A52501">
        <w:rPr>
          <w:rFonts w:ascii="Times New Roman" w:eastAsia="Times New Roman" w:hAnsi="Times New Roman" w:cs="Times New Roman"/>
          <w:color w:val="000000" w:themeColor="text1"/>
          <w:sz w:val="24"/>
          <w:szCs w:val="24"/>
          <w:lang w:val="mk-MK" w:eastAsia="mk-MK"/>
        </w:rPr>
        <w:t xml:space="preserve">, could apply some of the regulatory techniques familiar to comparable labour law systems. Those are, in particular: limiting the maximum duration of temporary and occasional work (on a weekly, monthly and/or annual basis) and transformation of this ‘very’ atypical form into a ‘less’ atypical form (such as fixed-term work) if the worker works longer or  contrary to the maximum duration; restricting its application only to work/services outside the employer’s main activity; determining the scope of persons who could be engaged in temporary and occasional work (for example, unemployed, students, part-time employees, pensioners, etc.); extension of eligibility qualifications, primarily for acquiring social security entitlements (for example, allowance during maternity and parental leave, during temporary incapacity for work due to sickness and injury or unemployment benefits) in order to cover the periods of ‘interruption’ in the total qualification period for exercising the specific entitlements, etc. A good basis for modeling the temporary and occasional work in the Macedonian labour legislation can be the legal frameworks of several EU countries, such as: Romania (which has regulated day labour for the performance of 'unskilled working activities of an occasional nature’); Hungary (regulating so-called ‘simplified employment’ which can be entered into to carry out seasonal work in agriculture and tourism or causal work in other sectors); Slovakia (where three different schemes of ‘agreements of work performed outside the employment relationship’ exist, such as: work performance agreements, with the aim of regulating work that is limited in its results; agreements on work activities, with the aim of regulating occasional activities limited by the type of work and agreements on temporary work for students); Netherlands (where three types of intermittent work arrangements exist, such are: on-call, or stand-by work; zero-hours contracts and minimum-maximum contracts); Italy (where two types of contracts for intermittent work exist, namely: the first, in which, the worker is not bound to accept calls and the employer to offer a </w:t>
      </w:r>
      <w:r w:rsidR="005D51AA" w:rsidRPr="00A52501">
        <w:rPr>
          <w:rFonts w:ascii="Times New Roman" w:eastAsia="Times New Roman" w:hAnsi="Times New Roman" w:cs="Times New Roman"/>
          <w:color w:val="000000" w:themeColor="text1"/>
          <w:sz w:val="24"/>
          <w:szCs w:val="24"/>
          <w:lang w:val="mk-MK" w:eastAsia="mk-MK"/>
        </w:rPr>
        <w:lastRenderedPageBreak/>
        <w:t>minimum amount of work, and the second, in which, the worker undertakes to accept the calls), etc.</w:t>
      </w:r>
      <w:r w:rsidR="005D51AA" w:rsidRPr="00A52501">
        <w:rPr>
          <w:rFonts w:ascii="Times New Roman" w:eastAsia="Times New Roman" w:hAnsi="Times New Roman" w:cs="Times New Roman"/>
          <w:color w:val="000000" w:themeColor="text1"/>
          <w:sz w:val="24"/>
          <w:szCs w:val="24"/>
          <w:vertAlign w:val="superscript"/>
          <w:lang w:val="mk-MK" w:eastAsia="mk-MK"/>
        </w:rPr>
        <w:t xml:space="preserve"> </w:t>
      </w:r>
      <w:r w:rsidR="005D51AA" w:rsidRPr="00A52501">
        <w:rPr>
          <w:rFonts w:ascii="Times New Roman" w:eastAsia="Times New Roman" w:hAnsi="Times New Roman" w:cs="Times New Roman"/>
          <w:color w:val="000000" w:themeColor="text1"/>
          <w:sz w:val="24"/>
          <w:szCs w:val="24"/>
          <w:vertAlign w:val="superscript"/>
          <w:lang w:val="mk-MK" w:eastAsia="mk-MK"/>
        </w:rPr>
        <w:footnoteReference w:id="51"/>
      </w:r>
      <w:r w:rsidR="005D51AA" w:rsidRPr="00A52501">
        <w:rPr>
          <w:rFonts w:ascii="Times New Roman" w:eastAsia="Times New Roman" w:hAnsi="Times New Roman" w:cs="Times New Roman"/>
          <w:color w:val="000000" w:themeColor="text1"/>
          <w:sz w:val="24"/>
          <w:szCs w:val="24"/>
          <w:lang w:val="mk-MK" w:eastAsia="mk-MK"/>
        </w:rPr>
        <w:t xml:space="preserve"> </w:t>
      </w:r>
    </w:p>
    <w:p w:rsidR="00292475" w:rsidRPr="00A52501" w:rsidRDefault="005D51AA" w:rsidP="00292475">
      <w:pPr>
        <w:spacing w:after="0" w:line="240" w:lineRule="auto"/>
        <w:jc w:val="both"/>
        <w:rPr>
          <w:rFonts w:ascii="Times New Roman" w:hAnsi="Times New Roman" w:cs="Times New Roman"/>
          <w:sz w:val="24"/>
          <w:szCs w:val="24"/>
          <w:lang w:val="mk-MK"/>
        </w:rPr>
      </w:pPr>
      <w:r w:rsidRPr="00A52501">
        <w:rPr>
          <w:rFonts w:ascii="Times New Roman" w:eastAsia="Times New Roman" w:hAnsi="Times New Roman" w:cs="Times New Roman"/>
          <w:color w:val="000000" w:themeColor="text1"/>
          <w:sz w:val="24"/>
          <w:szCs w:val="24"/>
          <w:lang w:val="mk-MK" w:eastAsia="mk-MK"/>
        </w:rPr>
        <w:tab/>
      </w:r>
      <w:r w:rsidR="00292475" w:rsidRPr="00A52501">
        <w:rPr>
          <w:rFonts w:ascii="Times New Roman" w:hAnsi="Times New Roman" w:cs="Times New Roman"/>
          <w:sz w:val="24"/>
          <w:szCs w:val="24"/>
          <w:lang w:val="mk-MK"/>
        </w:rPr>
        <w:t xml:space="preserve">Currently, there is an ongoing reform in North Macedonia for the purpose of establishing a new system of </w:t>
      </w:r>
      <w:r w:rsidR="00FC2869">
        <w:rPr>
          <w:rFonts w:ascii="Times New Roman" w:hAnsi="Times New Roman" w:cs="Times New Roman"/>
          <w:sz w:val="24"/>
          <w:szCs w:val="24"/>
        </w:rPr>
        <w:t>so-called ‘</w:t>
      </w:r>
      <w:r w:rsidR="00292475" w:rsidRPr="00A52501">
        <w:rPr>
          <w:rFonts w:ascii="Times New Roman" w:hAnsi="Times New Roman" w:cs="Times New Roman"/>
          <w:sz w:val="24"/>
          <w:szCs w:val="24"/>
          <w:lang w:val="mk-MK"/>
        </w:rPr>
        <w:t>Simplified Work Engagement</w:t>
      </w:r>
      <w:r w:rsidR="00FC2869">
        <w:rPr>
          <w:rFonts w:ascii="Times New Roman" w:hAnsi="Times New Roman" w:cs="Times New Roman"/>
          <w:sz w:val="24"/>
          <w:szCs w:val="24"/>
        </w:rPr>
        <w:t>’</w:t>
      </w:r>
      <w:r w:rsidR="00292475" w:rsidRPr="00A52501">
        <w:rPr>
          <w:rFonts w:ascii="Times New Roman" w:hAnsi="Times New Roman" w:cs="Times New Roman"/>
          <w:sz w:val="24"/>
          <w:szCs w:val="24"/>
          <w:lang w:val="mk-MK"/>
        </w:rPr>
        <w:t>. The main goal of the reform is to tackle informal employment in the sectors with high incidence of undeclared work (agriculture, tourism and hospitality, construction) by the regulation of casual/temporary and occasional work in the said sectors. The main features of the system should be the following:</w:t>
      </w:r>
    </w:p>
    <w:p w:rsidR="00292475" w:rsidRPr="00A52501" w:rsidRDefault="00292475" w:rsidP="00292475">
      <w:pPr>
        <w:spacing w:after="0" w:line="240" w:lineRule="auto"/>
        <w:jc w:val="both"/>
        <w:rPr>
          <w:rFonts w:ascii="Times New Roman" w:eastAsia="Times New Roman" w:hAnsi="Times New Roman" w:cs="Times New Roman"/>
          <w:color w:val="000000" w:themeColor="text1"/>
          <w:sz w:val="24"/>
          <w:szCs w:val="24"/>
          <w:lang w:val="mk-MK" w:eastAsia="mk-MK"/>
        </w:rPr>
      </w:pPr>
    </w:p>
    <w:p w:rsidR="00292475" w:rsidRPr="00A52501" w:rsidRDefault="00292475" w:rsidP="00292475">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 a new easy to use electronic platform to be designed for registration and deregistration of workers on a daily or other temporary or occasional basis;</w:t>
      </w:r>
    </w:p>
    <w:p w:rsidR="00292475" w:rsidRPr="00A52501" w:rsidRDefault="00292475" w:rsidP="00292475">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 xml:space="preserve">- taxes and social insurance contributions (for pension and insurance against occupational accidents) shall be calculated on a daily basis for each engaged worker while the thirtieth part of </w:t>
      </w:r>
      <w:r w:rsidR="00A52501" w:rsidRPr="00A52501">
        <w:rPr>
          <w:rFonts w:ascii="Times New Roman" w:hAnsi="Times New Roman" w:cs="Times New Roman"/>
          <w:sz w:val="24"/>
          <w:szCs w:val="24"/>
          <w:lang w:val="mk-MK"/>
        </w:rPr>
        <w:t>a</w:t>
      </w:r>
      <w:r w:rsidRPr="00A52501">
        <w:rPr>
          <w:rFonts w:ascii="Times New Roman" w:hAnsi="Times New Roman" w:cs="Times New Roman"/>
          <w:sz w:val="24"/>
          <w:szCs w:val="24"/>
          <w:lang w:val="mk-MK"/>
        </w:rPr>
        <w:t xml:space="preserve"> minimum monthly salary is </w:t>
      </w:r>
      <w:r w:rsidR="00A52501" w:rsidRPr="00A52501">
        <w:rPr>
          <w:rFonts w:ascii="Times New Roman" w:hAnsi="Times New Roman" w:cs="Times New Roman"/>
          <w:sz w:val="24"/>
          <w:szCs w:val="24"/>
          <w:lang w:val="mk-MK"/>
        </w:rPr>
        <w:t xml:space="preserve">expected to be </w:t>
      </w:r>
      <w:r w:rsidRPr="00A52501">
        <w:rPr>
          <w:rFonts w:ascii="Times New Roman" w:hAnsi="Times New Roman" w:cs="Times New Roman"/>
          <w:sz w:val="24"/>
          <w:szCs w:val="24"/>
          <w:lang w:val="mk-MK"/>
        </w:rPr>
        <w:t>used as the basis</w:t>
      </w:r>
      <w:r w:rsidR="00A52501" w:rsidRPr="00A52501">
        <w:rPr>
          <w:rFonts w:ascii="Times New Roman" w:hAnsi="Times New Roman" w:cs="Times New Roman"/>
          <w:sz w:val="24"/>
          <w:szCs w:val="24"/>
          <w:lang w:val="mk-MK"/>
        </w:rPr>
        <w:t xml:space="preserve"> for their calculation</w:t>
      </w:r>
      <w:r w:rsidRPr="00A52501">
        <w:rPr>
          <w:rFonts w:ascii="Times New Roman" w:hAnsi="Times New Roman" w:cs="Times New Roman"/>
          <w:sz w:val="24"/>
          <w:szCs w:val="24"/>
          <w:lang w:val="mk-MK"/>
        </w:rPr>
        <w:t>. This means that employers will pay taxes and contributions only for those days when workers are actually engaged;</w:t>
      </w:r>
    </w:p>
    <w:p w:rsidR="00292475" w:rsidRPr="00A52501" w:rsidRDefault="00292475" w:rsidP="00292475">
      <w:pPr>
        <w:jc w:val="both"/>
        <w:rPr>
          <w:rFonts w:ascii="Times New Roman" w:hAnsi="Times New Roman" w:cs="Times New Roman"/>
          <w:sz w:val="24"/>
          <w:szCs w:val="24"/>
          <w:lang w:val="mk-MK"/>
        </w:rPr>
      </w:pPr>
      <w:r w:rsidRPr="00A52501">
        <w:rPr>
          <w:rFonts w:ascii="Times New Roman" w:hAnsi="Times New Roman" w:cs="Times New Roman"/>
          <w:sz w:val="24"/>
          <w:szCs w:val="24"/>
          <w:lang w:val="mk-MK"/>
        </w:rPr>
        <w:tab/>
        <w:t>- the system is expected to be opened for a broad group of workers (not only the unemployed, but also employed, self-employed, pensioners, students);</w:t>
      </w:r>
    </w:p>
    <w:p w:rsidR="00292475" w:rsidRPr="00A52501" w:rsidRDefault="00292475" w:rsidP="00292475">
      <w:pPr>
        <w:jc w:val="both"/>
        <w:rPr>
          <w:rFonts w:ascii="Times New Roman" w:hAnsi="Times New Roman" w:cs="Times New Roman"/>
          <w:bCs/>
          <w:sz w:val="24"/>
          <w:szCs w:val="24"/>
          <w:lang w:val="mk-MK"/>
        </w:rPr>
      </w:pPr>
      <w:r w:rsidRPr="00A52501">
        <w:rPr>
          <w:rFonts w:ascii="Times New Roman" w:hAnsi="Times New Roman" w:cs="Times New Roman"/>
          <w:sz w:val="24"/>
          <w:szCs w:val="24"/>
          <w:lang w:val="mk-MK"/>
        </w:rPr>
        <w:tab/>
        <w:t>- It is expecte</w:t>
      </w:r>
      <w:r w:rsidR="00A52501" w:rsidRPr="00A52501">
        <w:rPr>
          <w:rFonts w:ascii="Times New Roman" w:hAnsi="Times New Roman" w:cs="Times New Roman"/>
          <w:sz w:val="24"/>
          <w:szCs w:val="24"/>
          <w:lang w:val="mk-MK"/>
        </w:rPr>
        <w:t>d that the legal nature of the work engagement in the new s</w:t>
      </w:r>
      <w:r w:rsidRPr="00A52501">
        <w:rPr>
          <w:rFonts w:ascii="Times New Roman" w:hAnsi="Times New Roman" w:cs="Times New Roman"/>
          <w:sz w:val="24"/>
          <w:szCs w:val="24"/>
          <w:lang w:val="mk-MK"/>
        </w:rPr>
        <w:t xml:space="preserve">ystem of </w:t>
      </w:r>
      <w:r w:rsidR="00A52501" w:rsidRPr="00A52501">
        <w:rPr>
          <w:rFonts w:ascii="Times New Roman" w:hAnsi="Times New Roman" w:cs="Times New Roman"/>
          <w:sz w:val="24"/>
          <w:szCs w:val="24"/>
          <w:lang w:val="mk-MK"/>
        </w:rPr>
        <w:t xml:space="preserve">simplified work engagement </w:t>
      </w:r>
      <w:r w:rsidRPr="00A52501">
        <w:rPr>
          <w:rFonts w:ascii="Times New Roman" w:hAnsi="Times New Roman" w:cs="Times New Roman"/>
          <w:sz w:val="24"/>
          <w:szCs w:val="24"/>
          <w:lang w:val="mk-MK"/>
        </w:rPr>
        <w:t xml:space="preserve">will be characterized as a work outside of an employment relationship. However, such status should not deprive the engaged persons/workers from acquiring certain employment rights enjoyed by regular workers/employees. In the selective extension of rights, it will be crucial to take into account the international labour standards (particularly the fundamental principal and rights at work as well as the </w:t>
      </w:r>
      <w:r w:rsidRPr="00A52501">
        <w:rPr>
          <w:rFonts w:ascii="Times New Roman" w:hAnsi="Times New Roman" w:cs="Times New Roman"/>
          <w:bCs/>
          <w:sz w:val="24"/>
          <w:szCs w:val="24"/>
          <w:lang w:val="mk-MK"/>
        </w:rPr>
        <w:t xml:space="preserve">basic working conditions - </w:t>
      </w:r>
      <w:r w:rsidRPr="00A52501">
        <w:rPr>
          <w:rFonts w:ascii="Times New Roman" w:hAnsi="Times New Roman" w:cs="Times New Roman"/>
          <w:sz w:val="24"/>
          <w:szCs w:val="24"/>
          <w:lang w:val="mk-MK"/>
        </w:rPr>
        <w:t>adequate living wage, limits on hours of work and safe and healthy workplaces</w:t>
      </w:r>
      <w:r w:rsidRPr="00A52501">
        <w:rPr>
          <w:rFonts w:ascii="Times New Roman" w:hAnsi="Times New Roman" w:cs="Times New Roman"/>
          <w:bCs/>
          <w:sz w:val="24"/>
          <w:szCs w:val="24"/>
          <w:lang w:val="mk-MK"/>
        </w:rPr>
        <w:t>) and the EU Directives (particularly Directive (EU) 2019/1152 on predictable and transparent working conditions);</w:t>
      </w:r>
    </w:p>
    <w:p w:rsidR="00292475" w:rsidRPr="00A52501" w:rsidRDefault="00292475" w:rsidP="00292475">
      <w:pPr>
        <w:jc w:val="both"/>
        <w:rPr>
          <w:rFonts w:ascii="Times New Roman" w:hAnsi="Times New Roman" w:cs="Times New Roman"/>
          <w:bCs/>
          <w:sz w:val="24"/>
          <w:szCs w:val="24"/>
          <w:lang w:val="mk-MK"/>
        </w:rPr>
      </w:pPr>
      <w:r w:rsidRPr="00A52501">
        <w:rPr>
          <w:rFonts w:ascii="Times New Roman" w:hAnsi="Times New Roman" w:cs="Times New Roman"/>
          <w:bCs/>
          <w:sz w:val="24"/>
          <w:szCs w:val="24"/>
          <w:lang w:val="mk-MK"/>
        </w:rPr>
        <w:tab/>
        <w:t>- the contract for engagement is expected to be concluded orally; the employer to be obliged to inform the worker on the essential terms and conditions of his</w:t>
      </w:r>
      <w:r w:rsidR="00A52501" w:rsidRPr="00A52501">
        <w:rPr>
          <w:rFonts w:ascii="Times New Roman" w:hAnsi="Times New Roman" w:cs="Times New Roman"/>
          <w:bCs/>
          <w:sz w:val="24"/>
          <w:szCs w:val="24"/>
          <w:lang w:val="mk-MK"/>
        </w:rPr>
        <w:t>/her</w:t>
      </w:r>
      <w:r w:rsidRPr="00A52501">
        <w:rPr>
          <w:rFonts w:ascii="Times New Roman" w:hAnsi="Times New Roman" w:cs="Times New Roman"/>
          <w:bCs/>
          <w:sz w:val="24"/>
          <w:szCs w:val="24"/>
          <w:lang w:val="mk-MK"/>
        </w:rPr>
        <w:t xml:space="preserve"> engagement prior the worker commences the work; the worker to have access to</w:t>
      </w:r>
      <w:r w:rsidR="00A52501" w:rsidRPr="00A52501">
        <w:rPr>
          <w:rFonts w:ascii="Times New Roman" w:hAnsi="Times New Roman" w:cs="Times New Roman"/>
          <w:bCs/>
          <w:sz w:val="24"/>
          <w:szCs w:val="24"/>
          <w:lang w:val="mk-MK"/>
        </w:rPr>
        <w:t xml:space="preserve"> the terms and conditions of the</w:t>
      </w:r>
      <w:r w:rsidRPr="00A52501">
        <w:rPr>
          <w:rFonts w:ascii="Times New Roman" w:hAnsi="Times New Roman" w:cs="Times New Roman"/>
          <w:bCs/>
          <w:sz w:val="24"/>
          <w:szCs w:val="24"/>
          <w:lang w:val="mk-MK"/>
        </w:rPr>
        <w:t xml:space="preserve"> engagement in an electronic form on the platform, and if request</w:t>
      </w:r>
      <w:r w:rsidR="00A52501" w:rsidRPr="00A52501">
        <w:rPr>
          <w:rFonts w:ascii="Times New Roman" w:hAnsi="Times New Roman" w:cs="Times New Roman"/>
          <w:bCs/>
          <w:sz w:val="24"/>
          <w:szCs w:val="24"/>
          <w:lang w:val="mk-MK"/>
        </w:rPr>
        <w:t>s</w:t>
      </w:r>
      <w:r w:rsidRPr="00A52501">
        <w:rPr>
          <w:rFonts w:ascii="Times New Roman" w:hAnsi="Times New Roman" w:cs="Times New Roman"/>
          <w:bCs/>
          <w:sz w:val="24"/>
          <w:szCs w:val="24"/>
          <w:lang w:val="mk-MK"/>
        </w:rPr>
        <w:t>, the employer to be obliged to provide him</w:t>
      </w:r>
      <w:r w:rsidR="00A52501" w:rsidRPr="00A52501">
        <w:rPr>
          <w:rFonts w:ascii="Times New Roman" w:hAnsi="Times New Roman" w:cs="Times New Roman"/>
          <w:bCs/>
          <w:sz w:val="24"/>
          <w:szCs w:val="24"/>
          <w:lang w:val="mk-MK"/>
        </w:rPr>
        <w:t>/her</w:t>
      </w:r>
      <w:r w:rsidRPr="00A52501">
        <w:rPr>
          <w:rFonts w:ascii="Times New Roman" w:hAnsi="Times New Roman" w:cs="Times New Roman"/>
          <w:bCs/>
          <w:sz w:val="24"/>
          <w:szCs w:val="24"/>
          <w:lang w:val="mk-MK"/>
        </w:rPr>
        <w:t xml:space="preserve"> a printed confirmation from the electronic form in which the working conditions are provided;</w:t>
      </w:r>
    </w:p>
    <w:p w:rsidR="00292475" w:rsidRPr="00A52501" w:rsidRDefault="00292475" w:rsidP="00292475">
      <w:pPr>
        <w:jc w:val="both"/>
        <w:rPr>
          <w:rFonts w:ascii="Times New Roman" w:hAnsi="Times New Roman" w:cs="Times New Roman"/>
          <w:bCs/>
          <w:sz w:val="24"/>
          <w:szCs w:val="24"/>
          <w:lang w:val="mk-MK"/>
        </w:rPr>
      </w:pPr>
      <w:r w:rsidRPr="00A52501">
        <w:rPr>
          <w:rFonts w:ascii="Times New Roman" w:hAnsi="Times New Roman" w:cs="Times New Roman"/>
          <w:bCs/>
          <w:sz w:val="24"/>
          <w:szCs w:val="24"/>
          <w:lang w:val="mk-MK"/>
        </w:rPr>
        <w:tab/>
        <w:t xml:space="preserve">- Measures to prevent abusive practices aligned with Directive 2019/1152 should be introduced, particularly concerning limitations to the use and duration of the working engagement. </w:t>
      </w:r>
    </w:p>
    <w:p w:rsidR="00360D99" w:rsidRDefault="00360D99" w:rsidP="00360D99">
      <w:pPr>
        <w:jc w:val="both"/>
        <w:rPr>
          <w:rFonts w:ascii="Times New Roman" w:hAnsi="Times New Roman" w:cs="Times New Roman"/>
          <w:sz w:val="24"/>
          <w:szCs w:val="24"/>
          <w:lang w:val="mk-MK"/>
        </w:rPr>
      </w:pPr>
    </w:p>
    <w:p w:rsidR="00867C40" w:rsidRDefault="00867C40" w:rsidP="00360D99">
      <w:pPr>
        <w:jc w:val="both"/>
        <w:rPr>
          <w:rFonts w:ascii="Times New Roman" w:hAnsi="Times New Roman" w:cs="Times New Roman"/>
          <w:sz w:val="24"/>
          <w:szCs w:val="24"/>
          <w:lang w:val="mk-MK"/>
        </w:rPr>
      </w:pPr>
    </w:p>
    <w:p w:rsidR="00867C40" w:rsidRDefault="00867C40" w:rsidP="00360D99">
      <w:pPr>
        <w:jc w:val="both"/>
        <w:rPr>
          <w:rFonts w:ascii="Times New Roman" w:hAnsi="Times New Roman" w:cs="Times New Roman"/>
          <w:sz w:val="24"/>
          <w:szCs w:val="24"/>
          <w:lang w:val="mk-MK"/>
        </w:rPr>
      </w:pPr>
    </w:p>
    <w:p w:rsidR="00867C40" w:rsidRDefault="00867C40" w:rsidP="00360D99">
      <w:pPr>
        <w:jc w:val="both"/>
        <w:rPr>
          <w:rFonts w:ascii="Times New Roman" w:hAnsi="Times New Roman" w:cs="Times New Roman"/>
          <w:sz w:val="24"/>
          <w:szCs w:val="24"/>
          <w:lang w:val="mk-MK"/>
        </w:rPr>
      </w:pPr>
    </w:p>
    <w:p w:rsidR="00867C40" w:rsidRPr="00A52501" w:rsidRDefault="00867C40" w:rsidP="00360D99">
      <w:pPr>
        <w:jc w:val="both"/>
        <w:rPr>
          <w:rFonts w:ascii="Times New Roman" w:hAnsi="Times New Roman" w:cs="Times New Roman"/>
          <w:sz w:val="24"/>
          <w:szCs w:val="24"/>
          <w:lang w:val="mk-MK"/>
        </w:rPr>
      </w:pPr>
    </w:p>
    <w:p w:rsidR="00FC2869" w:rsidRPr="00FC2869" w:rsidRDefault="00FC2869" w:rsidP="0081374C">
      <w:pPr>
        <w:spacing w:after="0" w:line="240" w:lineRule="auto"/>
        <w:jc w:val="center"/>
        <w:rPr>
          <w:rFonts w:ascii="Times New Roman" w:hAnsi="Times New Roman" w:cs="Times New Roman"/>
          <w:b/>
          <w:bCs/>
          <w:sz w:val="24"/>
          <w:szCs w:val="24"/>
        </w:rPr>
      </w:pPr>
      <w:r w:rsidRPr="00FC2869">
        <w:rPr>
          <w:rFonts w:ascii="Times New Roman" w:hAnsi="Times New Roman" w:cs="Times New Roman"/>
          <w:b/>
          <w:sz w:val="24"/>
          <w:szCs w:val="24"/>
        </w:rPr>
        <w:lastRenderedPageBreak/>
        <w:t>Conclusion</w:t>
      </w:r>
    </w:p>
    <w:p w:rsidR="00FC2869" w:rsidRPr="00FC2869" w:rsidRDefault="00FC2869" w:rsidP="00FC2869">
      <w:pPr>
        <w:spacing w:after="0" w:line="240" w:lineRule="auto"/>
        <w:jc w:val="both"/>
        <w:rPr>
          <w:rFonts w:ascii="Times New Roman" w:hAnsi="Times New Roman" w:cs="Times New Roman"/>
          <w:bCs/>
          <w:sz w:val="24"/>
          <w:szCs w:val="24"/>
          <w:lang w:val="mk-MK"/>
        </w:rPr>
      </w:pPr>
    </w:p>
    <w:p w:rsidR="00FC2869" w:rsidRPr="00FC2869" w:rsidRDefault="00FC2869" w:rsidP="00FC2869">
      <w:pPr>
        <w:spacing w:after="0" w:line="240" w:lineRule="auto"/>
        <w:ind w:firstLine="720"/>
        <w:jc w:val="both"/>
        <w:rPr>
          <w:rFonts w:ascii="Times New Roman" w:hAnsi="Times New Roman" w:cs="Times New Roman"/>
          <w:bCs/>
          <w:sz w:val="24"/>
          <w:szCs w:val="24"/>
        </w:rPr>
      </w:pPr>
      <w:r w:rsidRPr="00FC2869">
        <w:rPr>
          <w:rFonts w:ascii="Times New Roman" w:hAnsi="Times New Roman" w:cs="Times New Roman"/>
          <w:bCs/>
          <w:sz w:val="24"/>
          <w:szCs w:val="24"/>
          <w:lang w:val="mk-MK"/>
        </w:rPr>
        <w:t xml:space="preserve">The gray </w:t>
      </w:r>
      <w:r w:rsidRPr="00FC2869">
        <w:rPr>
          <w:rFonts w:ascii="Times New Roman" w:hAnsi="Times New Roman" w:cs="Times New Roman"/>
          <w:bCs/>
          <w:sz w:val="24"/>
          <w:szCs w:val="24"/>
        </w:rPr>
        <w:t>areas</w:t>
      </w:r>
      <w:r w:rsidRPr="00FC2869">
        <w:rPr>
          <w:rFonts w:ascii="Times New Roman" w:hAnsi="Times New Roman" w:cs="Times New Roman"/>
          <w:bCs/>
          <w:sz w:val="24"/>
          <w:szCs w:val="24"/>
          <w:lang w:val="mk-MK"/>
        </w:rPr>
        <w:t xml:space="preserve"> between employment and self-employment and the </w:t>
      </w:r>
      <w:r w:rsidRPr="00FC2869">
        <w:rPr>
          <w:rFonts w:ascii="Times New Roman" w:hAnsi="Times New Roman" w:cs="Times New Roman"/>
          <w:bCs/>
          <w:sz w:val="24"/>
          <w:szCs w:val="24"/>
        </w:rPr>
        <w:t xml:space="preserve">emergence of specific </w:t>
      </w:r>
      <w:r w:rsidRPr="00FC2869">
        <w:rPr>
          <w:rFonts w:ascii="Times New Roman" w:hAnsi="Times New Roman" w:cs="Times New Roman"/>
          <w:bCs/>
          <w:sz w:val="24"/>
          <w:szCs w:val="24"/>
          <w:lang w:val="mk-MK"/>
        </w:rPr>
        <w:t xml:space="preserve">non-standard forms of work </w:t>
      </w:r>
      <w:r w:rsidRPr="00FC2869">
        <w:rPr>
          <w:rFonts w:ascii="Times New Roman" w:hAnsi="Times New Roman" w:cs="Times New Roman"/>
          <w:bCs/>
          <w:sz w:val="24"/>
          <w:szCs w:val="24"/>
        </w:rPr>
        <w:t>aimed at filling such areas, d</w:t>
      </w:r>
      <w:r w:rsidRPr="00FC2869">
        <w:rPr>
          <w:rFonts w:ascii="Times New Roman" w:hAnsi="Times New Roman" w:cs="Times New Roman"/>
          <w:bCs/>
          <w:sz w:val="24"/>
          <w:szCs w:val="24"/>
          <w:lang w:val="mk-MK"/>
        </w:rPr>
        <w:t>o not occur incidentally and by accident.</w:t>
      </w:r>
      <w:r w:rsidRPr="00FC2869">
        <w:t xml:space="preserve"> </w:t>
      </w:r>
      <w:r w:rsidRPr="00FC2869">
        <w:rPr>
          <w:rFonts w:ascii="Times New Roman" w:hAnsi="Times New Roman" w:cs="Times New Roman"/>
          <w:bCs/>
          <w:sz w:val="24"/>
          <w:szCs w:val="24"/>
          <w:lang w:val="mk-MK"/>
        </w:rPr>
        <w:t>They are a consequence of tectonic changes in the world of work.</w:t>
      </w:r>
      <w:r w:rsidRPr="00FC2869">
        <w:t xml:space="preserve"> </w:t>
      </w:r>
      <w:r w:rsidRPr="00FC2869">
        <w:rPr>
          <w:rFonts w:ascii="Times New Roman" w:hAnsi="Times New Roman" w:cs="Times New Roman"/>
          <w:bCs/>
          <w:sz w:val="24"/>
          <w:szCs w:val="24"/>
          <w:lang w:val="mk-MK"/>
        </w:rPr>
        <w:t>Labo</w:t>
      </w:r>
      <w:r w:rsidRPr="00FC2869">
        <w:rPr>
          <w:rFonts w:ascii="Times New Roman" w:hAnsi="Times New Roman" w:cs="Times New Roman"/>
          <w:bCs/>
          <w:sz w:val="24"/>
          <w:szCs w:val="24"/>
        </w:rPr>
        <w:t>u</w:t>
      </w:r>
      <w:r w:rsidRPr="00FC2869">
        <w:rPr>
          <w:rFonts w:ascii="Times New Roman" w:hAnsi="Times New Roman" w:cs="Times New Roman"/>
          <w:bCs/>
          <w:sz w:val="24"/>
          <w:szCs w:val="24"/>
          <w:lang w:val="mk-MK"/>
        </w:rPr>
        <w:t>r law (as a regulatory framework, but also as a scientific discipline) faces the challenge of finding an appropriate way to address such changes, in order to maintain its basic and essential function - regulating the position and rights of workers in need of protection. The theory identifies various approaches to achieving the mentioned goal of labo</w:t>
      </w:r>
      <w:r w:rsidRPr="00FC2869">
        <w:rPr>
          <w:rFonts w:ascii="Times New Roman" w:hAnsi="Times New Roman" w:cs="Times New Roman"/>
          <w:bCs/>
          <w:sz w:val="24"/>
          <w:szCs w:val="24"/>
        </w:rPr>
        <w:t>u</w:t>
      </w:r>
      <w:r w:rsidRPr="00FC2869">
        <w:rPr>
          <w:rFonts w:ascii="Times New Roman" w:hAnsi="Times New Roman" w:cs="Times New Roman"/>
          <w:bCs/>
          <w:sz w:val="24"/>
          <w:szCs w:val="24"/>
          <w:lang w:val="mk-MK"/>
        </w:rPr>
        <w:t xml:space="preserve">r law, </w:t>
      </w:r>
      <w:r w:rsidRPr="00FC2869">
        <w:rPr>
          <w:rFonts w:ascii="Times New Roman" w:hAnsi="Times New Roman" w:cs="Times New Roman"/>
          <w:bCs/>
          <w:sz w:val="24"/>
          <w:szCs w:val="24"/>
        </w:rPr>
        <w:t>ranging from</w:t>
      </w:r>
      <w:r w:rsidRPr="00FC2869">
        <w:rPr>
          <w:rFonts w:ascii="Times New Roman" w:hAnsi="Times New Roman" w:cs="Times New Roman"/>
          <w:bCs/>
          <w:sz w:val="24"/>
          <w:szCs w:val="24"/>
          <w:lang w:val="mk-MK"/>
        </w:rPr>
        <w:t xml:space="preserve"> maintaining the </w:t>
      </w:r>
      <w:r w:rsidRPr="00FC2869">
        <w:rPr>
          <w:rFonts w:ascii="Times New Roman" w:hAnsi="Times New Roman" w:cs="Times New Roman"/>
          <w:bCs/>
          <w:sz w:val="24"/>
          <w:szCs w:val="24"/>
        </w:rPr>
        <w:t>‘</w:t>
      </w:r>
      <w:r w:rsidRPr="00FC2869">
        <w:rPr>
          <w:rFonts w:ascii="Times New Roman" w:hAnsi="Times New Roman" w:cs="Times New Roman"/>
          <w:bCs/>
          <w:sz w:val="24"/>
          <w:szCs w:val="24"/>
          <w:lang w:val="mk-MK"/>
        </w:rPr>
        <w:t>status</w:t>
      </w:r>
      <w:r w:rsidRPr="00FC2869">
        <w:rPr>
          <w:rFonts w:ascii="Times New Roman" w:hAnsi="Times New Roman" w:cs="Times New Roman"/>
          <w:bCs/>
          <w:sz w:val="24"/>
          <w:szCs w:val="24"/>
        </w:rPr>
        <w:t xml:space="preserve"> </w:t>
      </w:r>
      <w:r w:rsidRPr="00FC2869">
        <w:rPr>
          <w:rFonts w:ascii="Times New Roman" w:hAnsi="Times New Roman" w:cs="Times New Roman"/>
          <w:bCs/>
          <w:sz w:val="24"/>
          <w:szCs w:val="24"/>
          <w:lang w:val="mk-MK"/>
        </w:rPr>
        <w:t>quo</w:t>
      </w:r>
      <w:r w:rsidRPr="00FC2869">
        <w:rPr>
          <w:rFonts w:ascii="Times New Roman" w:hAnsi="Times New Roman" w:cs="Times New Roman"/>
          <w:bCs/>
          <w:sz w:val="24"/>
          <w:szCs w:val="24"/>
        </w:rPr>
        <w:t xml:space="preserve">’ and leaving a flexible boundary </w:t>
      </w:r>
      <w:r w:rsidRPr="00FC2869">
        <w:rPr>
          <w:rFonts w:ascii="Times New Roman" w:hAnsi="Times New Roman" w:cs="Times New Roman"/>
          <w:bCs/>
          <w:sz w:val="24"/>
          <w:szCs w:val="24"/>
          <w:lang w:val="mk-MK"/>
        </w:rPr>
        <w:t>between labour</w:t>
      </w:r>
      <w:r w:rsidRPr="00FC2869">
        <w:rPr>
          <w:rFonts w:ascii="Times New Roman" w:hAnsi="Times New Roman" w:cs="Times New Roman"/>
          <w:bCs/>
          <w:sz w:val="24"/>
          <w:szCs w:val="24"/>
        </w:rPr>
        <w:t xml:space="preserve"> </w:t>
      </w:r>
      <w:r w:rsidRPr="00FC2869">
        <w:rPr>
          <w:rFonts w:ascii="Times New Roman" w:hAnsi="Times New Roman" w:cs="Times New Roman"/>
          <w:bCs/>
          <w:sz w:val="24"/>
          <w:szCs w:val="24"/>
          <w:lang w:val="mk-MK"/>
        </w:rPr>
        <w:t>and civil law</w:t>
      </w:r>
      <w:r w:rsidRPr="00FC2869">
        <w:rPr>
          <w:rFonts w:ascii="Times New Roman" w:hAnsi="Times New Roman" w:cs="Times New Roman"/>
          <w:bCs/>
          <w:sz w:val="24"/>
          <w:szCs w:val="24"/>
        </w:rPr>
        <w:t>, to</w:t>
      </w:r>
      <w:r w:rsidRPr="00FC2869">
        <w:rPr>
          <w:rFonts w:ascii="Times New Roman" w:hAnsi="Times New Roman" w:cs="Times New Roman"/>
          <w:bCs/>
          <w:sz w:val="24"/>
          <w:szCs w:val="24"/>
          <w:lang w:val="mk-MK"/>
        </w:rPr>
        <w:t xml:space="preserve"> </w:t>
      </w:r>
      <w:r w:rsidRPr="00FC2869">
        <w:rPr>
          <w:rFonts w:ascii="Times New Roman" w:hAnsi="Times New Roman" w:cs="Times New Roman"/>
          <w:bCs/>
          <w:sz w:val="24"/>
          <w:szCs w:val="24"/>
        </w:rPr>
        <w:t xml:space="preserve">redefinition (enlargement) of the notion of subordinate work, to </w:t>
      </w:r>
      <w:r w:rsidRPr="00FC2869">
        <w:rPr>
          <w:rFonts w:ascii="Times New Roman" w:hAnsi="Times New Roman" w:cs="Times New Roman"/>
          <w:bCs/>
          <w:sz w:val="24"/>
          <w:szCs w:val="24"/>
          <w:lang w:val="mk-MK"/>
        </w:rPr>
        <w:t xml:space="preserve">creating an intermediate category (i.e an </w:t>
      </w:r>
      <w:r w:rsidRPr="00FC2869">
        <w:rPr>
          <w:rFonts w:ascii="Times New Roman" w:hAnsi="Times New Roman" w:cs="Times New Roman"/>
          <w:bCs/>
          <w:sz w:val="24"/>
          <w:szCs w:val="24"/>
        </w:rPr>
        <w:t xml:space="preserve">employment status) </w:t>
      </w:r>
      <w:r w:rsidRPr="00FC2869">
        <w:rPr>
          <w:rFonts w:ascii="Times New Roman" w:hAnsi="Times New Roman" w:cs="Times New Roman"/>
          <w:bCs/>
          <w:sz w:val="24"/>
          <w:szCs w:val="24"/>
          <w:lang w:val="mk-MK"/>
        </w:rPr>
        <w:t xml:space="preserve">between subordinate work and self-employment and </w:t>
      </w:r>
      <w:r w:rsidRPr="00FC2869">
        <w:rPr>
          <w:rFonts w:ascii="Times New Roman" w:hAnsi="Times New Roman" w:cs="Times New Roman"/>
          <w:bCs/>
          <w:sz w:val="24"/>
          <w:szCs w:val="24"/>
        </w:rPr>
        <w:t>to setting forth a ‘hard core’ of social rights which shall be applicable to all workers irrespective of their contractual arrangement.</w:t>
      </w:r>
      <w:r w:rsidRPr="00FC2869">
        <w:rPr>
          <w:rFonts w:ascii="Times New Roman" w:hAnsi="Times New Roman" w:cs="Times New Roman"/>
          <w:bCs/>
          <w:sz w:val="24"/>
          <w:szCs w:val="24"/>
          <w:vertAlign w:val="superscript"/>
          <w:lang w:val="mk-MK"/>
        </w:rPr>
        <w:footnoteReference w:id="52"/>
      </w:r>
      <w:r w:rsidRPr="00FC2869">
        <w:rPr>
          <w:rFonts w:ascii="Times New Roman" w:hAnsi="Times New Roman" w:cs="Times New Roman"/>
          <w:bCs/>
          <w:sz w:val="24"/>
          <w:szCs w:val="24"/>
        </w:rPr>
        <w:t xml:space="preserve"> The latter is most in line with the ILO approach in determining the personal and material scope of worker protection at the universal level.</w:t>
      </w:r>
      <w:r w:rsidRPr="00FC2869">
        <w:t xml:space="preserve"> </w:t>
      </w:r>
      <w:r w:rsidRPr="00FC2869">
        <w:rPr>
          <w:rFonts w:ascii="Times New Roman" w:hAnsi="Times New Roman" w:cs="Times New Roman"/>
          <w:sz w:val="24"/>
          <w:szCs w:val="24"/>
        </w:rPr>
        <w:t xml:space="preserve">A genuine </w:t>
      </w:r>
      <w:r w:rsidRPr="00FC2869">
        <w:rPr>
          <w:rFonts w:ascii="Times New Roman" w:hAnsi="Times New Roman" w:cs="Times New Roman"/>
          <w:bCs/>
          <w:sz w:val="24"/>
          <w:szCs w:val="24"/>
        </w:rPr>
        <w:t xml:space="preserve">confirmation for this, is the establishment of the Universal </w:t>
      </w:r>
      <w:proofErr w:type="spellStart"/>
      <w:r w:rsidRPr="00FC2869">
        <w:rPr>
          <w:rFonts w:ascii="Times New Roman" w:hAnsi="Times New Roman" w:cs="Times New Roman"/>
          <w:bCs/>
          <w:sz w:val="24"/>
          <w:szCs w:val="24"/>
        </w:rPr>
        <w:t>Labour</w:t>
      </w:r>
      <w:proofErr w:type="spellEnd"/>
      <w:r w:rsidRPr="00FC2869">
        <w:rPr>
          <w:rFonts w:ascii="Times New Roman" w:hAnsi="Times New Roman" w:cs="Times New Roman"/>
          <w:bCs/>
          <w:sz w:val="24"/>
          <w:szCs w:val="24"/>
        </w:rPr>
        <w:t xml:space="preserve"> Guarantee, which guarantees </w:t>
      </w:r>
      <w:r w:rsidRPr="00FC2869">
        <w:rPr>
          <w:rFonts w:ascii="Times New Roman" w:hAnsi="Times New Roman" w:cs="Times New Roman"/>
          <w:bCs/>
          <w:i/>
          <w:sz w:val="24"/>
          <w:szCs w:val="24"/>
        </w:rPr>
        <w:t>to all workers</w:t>
      </w:r>
      <w:r w:rsidRPr="00FC2869">
        <w:rPr>
          <w:rFonts w:ascii="Times New Roman" w:hAnsi="Times New Roman" w:cs="Times New Roman"/>
          <w:bCs/>
          <w:sz w:val="24"/>
          <w:szCs w:val="24"/>
        </w:rPr>
        <w:t xml:space="preserve"> (regardless of their contractual arrangement or employment status) the enjoyment of </w:t>
      </w:r>
      <w:r w:rsidRPr="00FC2869">
        <w:rPr>
          <w:rFonts w:ascii="Times New Roman" w:hAnsi="Times New Roman" w:cs="Times New Roman"/>
          <w:bCs/>
          <w:i/>
          <w:sz w:val="24"/>
          <w:szCs w:val="24"/>
        </w:rPr>
        <w:t>fundamental principles and rights of work</w:t>
      </w:r>
      <w:r w:rsidRPr="00FC2869">
        <w:rPr>
          <w:rFonts w:ascii="Times New Roman" w:hAnsi="Times New Roman" w:cs="Times New Roman"/>
          <w:bCs/>
          <w:sz w:val="24"/>
          <w:szCs w:val="24"/>
        </w:rPr>
        <w:t xml:space="preserve"> and </w:t>
      </w:r>
      <w:r w:rsidRPr="00FC2869">
        <w:rPr>
          <w:rFonts w:ascii="Times New Roman" w:hAnsi="Times New Roman" w:cs="Times New Roman"/>
          <w:bCs/>
          <w:i/>
          <w:sz w:val="24"/>
          <w:szCs w:val="24"/>
        </w:rPr>
        <w:t>basic working conditions</w:t>
      </w:r>
      <w:r w:rsidRPr="00FC2869">
        <w:rPr>
          <w:rFonts w:ascii="Times New Roman" w:hAnsi="Times New Roman" w:cs="Times New Roman"/>
          <w:bCs/>
          <w:sz w:val="24"/>
          <w:szCs w:val="24"/>
        </w:rPr>
        <w:t xml:space="preserve"> (</w:t>
      </w:r>
      <w:r w:rsidRPr="00FC2869">
        <w:rPr>
          <w:rFonts w:ascii="Times New Roman" w:hAnsi="Times New Roman" w:cs="Times New Roman"/>
          <w:sz w:val="24"/>
          <w:szCs w:val="24"/>
        </w:rPr>
        <w:t>adequate living wage, limits on hours of work and safe and healthy workplaces</w:t>
      </w:r>
      <w:r w:rsidRPr="00FC2869">
        <w:rPr>
          <w:rFonts w:ascii="Times New Roman" w:hAnsi="Times New Roman" w:cs="Times New Roman"/>
          <w:bCs/>
          <w:sz w:val="24"/>
          <w:szCs w:val="24"/>
        </w:rPr>
        <w:t>).</w:t>
      </w:r>
    </w:p>
    <w:p w:rsidR="00FC2869" w:rsidRPr="00FC2869" w:rsidRDefault="00FC2869" w:rsidP="00FC2869">
      <w:pPr>
        <w:spacing w:after="0" w:line="240" w:lineRule="auto"/>
        <w:ind w:firstLine="720"/>
        <w:jc w:val="both"/>
        <w:rPr>
          <w:rFonts w:ascii="Times New Roman" w:hAnsi="Times New Roman" w:cs="Times New Roman"/>
          <w:bCs/>
          <w:sz w:val="24"/>
          <w:szCs w:val="24"/>
        </w:rPr>
      </w:pPr>
    </w:p>
    <w:p w:rsidR="000B78F6" w:rsidRDefault="00FC2869" w:rsidP="00FC2869">
      <w:pPr>
        <w:spacing w:after="0" w:line="240" w:lineRule="auto"/>
        <w:ind w:firstLine="720"/>
        <w:jc w:val="both"/>
      </w:pPr>
      <w:r w:rsidRPr="00FC2869">
        <w:rPr>
          <w:rFonts w:ascii="Times New Roman" w:hAnsi="Times New Roman" w:cs="Times New Roman"/>
          <w:bCs/>
          <w:sz w:val="24"/>
          <w:szCs w:val="24"/>
        </w:rPr>
        <w:t xml:space="preserve">In North Macedonia, for a longer period of time now, there is an ongoing process of adopting a new </w:t>
      </w:r>
      <w:r w:rsidRPr="00FC2869">
        <w:rPr>
          <w:rFonts w:ascii="Times New Roman" w:hAnsi="Times New Roman" w:cs="Times New Roman"/>
          <w:bCs/>
          <w:sz w:val="24"/>
          <w:szCs w:val="24"/>
          <w:lang w:val="mk-MK"/>
        </w:rPr>
        <w:t>Labour</w:t>
      </w:r>
      <w:r w:rsidRPr="00FC2869">
        <w:rPr>
          <w:rFonts w:ascii="Times New Roman" w:hAnsi="Times New Roman" w:cs="Times New Roman"/>
          <w:bCs/>
          <w:sz w:val="24"/>
          <w:szCs w:val="24"/>
        </w:rPr>
        <w:t xml:space="preserve"> Relations Law.</w:t>
      </w:r>
      <w:r w:rsidRPr="00FC2869">
        <w:t xml:space="preserve"> </w:t>
      </w:r>
      <w:r w:rsidRPr="00FC2869">
        <w:rPr>
          <w:rFonts w:ascii="Times New Roman" w:hAnsi="Times New Roman" w:cs="Times New Roman"/>
          <w:bCs/>
          <w:sz w:val="24"/>
          <w:szCs w:val="24"/>
        </w:rPr>
        <w:t xml:space="preserve">Hence, the great expectations from the new Law to offer normative responses to the contemporary challenges faced by the Macedonian ‘worker’ and the </w:t>
      </w:r>
      <w:r w:rsidRPr="00FC2869">
        <w:rPr>
          <w:rFonts w:ascii="Times New Roman" w:hAnsi="Times New Roman" w:cs="Times New Roman"/>
          <w:bCs/>
          <w:sz w:val="24"/>
          <w:szCs w:val="24"/>
          <w:lang w:val="mk-MK"/>
        </w:rPr>
        <w:t>labour market.</w:t>
      </w:r>
      <w:r w:rsidRPr="00FC2869">
        <w:rPr>
          <w:lang w:val="mk-MK"/>
        </w:rPr>
        <w:t xml:space="preserve"> </w:t>
      </w:r>
      <w:r w:rsidRPr="00FC2869">
        <w:rPr>
          <w:rFonts w:ascii="Times New Roman" w:hAnsi="Times New Roman" w:cs="Times New Roman"/>
          <w:bCs/>
          <w:sz w:val="24"/>
          <w:szCs w:val="24"/>
          <w:lang w:val="mk-MK"/>
        </w:rPr>
        <w:t>In this context, it is expected that appropriate legal mechanisms will be introduced to address undeclared (informal) work and disguised employment in order to protect ‘de facto’ employees and ‘bogus self-employed persons’ who are excluded from the protective framework of labour</w:t>
      </w:r>
      <w:r w:rsidRPr="00FC2869">
        <w:rPr>
          <w:rFonts w:ascii="Times New Roman" w:hAnsi="Times New Roman" w:cs="Times New Roman"/>
          <w:bCs/>
          <w:sz w:val="24"/>
          <w:szCs w:val="24"/>
        </w:rPr>
        <w:t xml:space="preserve"> legislation and social security.</w:t>
      </w:r>
      <w:r w:rsidRPr="00FC2869">
        <w:t xml:space="preserve"> </w:t>
      </w:r>
    </w:p>
    <w:p w:rsidR="000B78F6" w:rsidRDefault="000B78F6" w:rsidP="00FC2869">
      <w:pPr>
        <w:spacing w:after="0" w:line="240" w:lineRule="auto"/>
        <w:ind w:firstLine="720"/>
        <w:jc w:val="both"/>
      </w:pPr>
    </w:p>
    <w:p w:rsidR="000B78F6" w:rsidRDefault="00FC2869" w:rsidP="00FC2869">
      <w:pPr>
        <w:spacing w:after="0" w:line="240" w:lineRule="auto"/>
        <w:ind w:firstLine="720"/>
        <w:jc w:val="both"/>
      </w:pPr>
      <w:r w:rsidRPr="00FC2869">
        <w:rPr>
          <w:rFonts w:ascii="Times New Roman" w:hAnsi="Times New Roman" w:cs="Times New Roman"/>
          <w:bCs/>
          <w:sz w:val="24"/>
          <w:szCs w:val="24"/>
        </w:rPr>
        <w:t>The gray areas covering the space between subordinated work (employment) and independent work (self-employment)</w:t>
      </w:r>
      <w:r w:rsidRPr="00FC2869">
        <w:rPr>
          <w:rFonts w:ascii="Times New Roman" w:hAnsi="Times New Roman" w:cs="Times New Roman"/>
          <w:bCs/>
          <w:sz w:val="24"/>
          <w:szCs w:val="24"/>
          <w:lang w:val="mk-MK"/>
        </w:rPr>
        <w:t xml:space="preserve"> </w:t>
      </w:r>
      <w:r w:rsidRPr="00FC2869">
        <w:rPr>
          <w:rFonts w:ascii="Times New Roman" w:hAnsi="Times New Roman" w:cs="Times New Roman"/>
          <w:bCs/>
          <w:sz w:val="24"/>
          <w:szCs w:val="24"/>
        </w:rPr>
        <w:t>require appropriate regulatory measures, but the Macedonian legislation still has difficulties in recognizing and properly regulating self-employment.</w:t>
      </w:r>
      <w:r w:rsidRPr="00FC2869">
        <w:t xml:space="preserve"> </w:t>
      </w:r>
      <w:r w:rsidRPr="00FC2869">
        <w:rPr>
          <w:rFonts w:ascii="Times New Roman" w:hAnsi="Times New Roman" w:cs="Times New Roman"/>
          <w:bCs/>
          <w:sz w:val="24"/>
          <w:szCs w:val="24"/>
        </w:rPr>
        <w:t>Attempts to regulate the so-called ‘freelanc</w:t>
      </w:r>
      <w:bookmarkStart w:id="0" w:name="_GoBack"/>
      <w:bookmarkEnd w:id="0"/>
      <w:r w:rsidRPr="00FC2869">
        <w:rPr>
          <w:rFonts w:ascii="Times New Roman" w:hAnsi="Times New Roman" w:cs="Times New Roman"/>
          <w:bCs/>
          <w:sz w:val="24"/>
          <w:szCs w:val="24"/>
        </w:rPr>
        <w:t>e work’ in 2015 ended in failure and the issue of the status and rights (primarily of social security) of freelancers (as de facto self-employed persons concluding civil law contracts), still remains unresolved.</w:t>
      </w:r>
      <w:r w:rsidRPr="00FC2869">
        <w:t xml:space="preserve"> </w:t>
      </w:r>
    </w:p>
    <w:p w:rsidR="000B78F6" w:rsidRDefault="000B78F6" w:rsidP="00FC2869">
      <w:pPr>
        <w:spacing w:after="0" w:line="240" w:lineRule="auto"/>
        <w:ind w:firstLine="720"/>
        <w:jc w:val="both"/>
      </w:pPr>
    </w:p>
    <w:p w:rsidR="00867C40" w:rsidRDefault="00113DE5" w:rsidP="00CA379B">
      <w:pPr>
        <w:spacing w:after="0" w:line="240" w:lineRule="auto"/>
        <w:ind w:firstLine="720"/>
        <w:jc w:val="both"/>
        <w:rPr>
          <w:rFonts w:ascii="Times New Roman" w:hAnsi="Times New Roman" w:cs="Times New Roman"/>
          <w:bCs/>
          <w:sz w:val="24"/>
          <w:szCs w:val="24"/>
          <w:lang w:val="en"/>
        </w:rPr>
      </w:pPr>
      <w:r>
        <w:rPr>
          <w:rFonts w:ascii="Times New Roman" w:hAnsi="Times New Roman" w:cs="Times New Roman"/>
          <w:bCs/>
          <w:sz w:val="24"/>
          <w:szCs w:val="24"/>
          <w:lang w:val="en"/>
        </w:rPr>
        <w:t>A comprehensive regulation of ‘casual’ (temporary and occasional work</w:t>
      </w:r>
      <w:r w:rsidRPr="00113DE5">
        <w:rPr>
          <w:rFonts w:ascii="Times New Roman" w:hAnsi="Times New Roman" w:cs="Times New Roman"/>
          <w:bCs/>
          <w:sz w:val="24"/>
          <w:szCs w:val="24"/>
          <w:lang w:val="en"/>
        </w:rPr>
        <w:t xml:space="preserve"> or similar non-standard forms of intermittent work</w:t>
      </w:r>
      <w:r>
        <w:rPr>
          <w:rFonts w:ascii="Times New Roman" w:hAnsi="Times New Roman" w:cs="Times New Roman"/>
          <w:bCs/>
          <w:sz w:val="24"/>
          <w:szCs w:val="24"/>
          <w:lang w:val="en"/>
        </w:rPr>
        <w:t>)</w:t>
      </w:r>
      <w:r w:rsidRPr="00113DE5">
        <w:rPr>
          <w:rFonts w:ascii="Times New Roman" w:hAnsi="Times New Roman" w:cs="Times New Roman"/>
          <w:bCs/>
          <w:sz w:val="24"/>
          <w:szCs w:val="24"/>
          <w:lang w:val="en"/>
        </w:rPr>
        <w:t xml:space="preserve"> is </w:t>
      </w:r>
      <w:r>
        <w:rPr>
          <w:rFonts w:ascii="Times New Roman" w:hAnsi="Times New Roman" w:cs="Times New Roman"/>
          <w:bCs/>
          <w:sz w:val="24"/>
          <w:szCs w:val="24"/>
          <w:lang w:val="en"/>
        </w:rPr>
        <w:t xml:space="preserve">necessary for the sake of the interests of all three sides of the social dialogue: the state </w:t>
      </w:r>
      <w:r w:rsidRPr="00113DE5">
        <w:rPr>
          <w:rFonts w:ascii="Times New Roman" w:hAnsi="Times New Roman" w:cs="Times New Roman"/>
          <w:bCs/>
          <w:sz w:val="24"/>
          <w:szCs w:val="24"/>
          <w:lang w:val="en"/>
        </w:rPr>
        <w:t>(</w:t>
      </w:r>
      <w:r>
        <w:rPr>
          <w:rFonts w:ascii="Times New Roman" w:hAnsi="Times New Roman" w:cs="Times New Roman"/>
          <w:bCs/>
          <w:sz w:val="24"/>
          <w:szCs w:val="24"/>
          <w:lang w:val="en"/>
        </w:rPr>
        <w:t>with the aim of</w:t>
      </w:r>
      <w:r w:rsidRPr="00113DE5">
        <w:rPr>
          <w:rFonts w:ascii="Times New Roman" w:hAnsi="Times New Roman" w:cs="Times New Roman"/>
          <w:bCs/>
          <w:sz w:val="24"/>
          <w:szCs w:val="24"/>
          <w:lang w:val="en"/>
        </w:rPr>
        <w:t xml:space="preserve"> formalizing informal employment), </w:t>
      </w:r>
      <w:r w:rsidR="00803836">
        <w:rPr>
          <w:rFonts w:ascii="Times New Roman" w:hAnsi="Times New Roman" w:cs="Times New Roman"/>
          <w:bCs/>
          <w:sz w:val="24"/>
          <w:szCs w:val="24"/>
          <w:lang w:val="en"/>
        </w:rPr>
        <w:t xml:space="preserve">the </w:t>
      </w:r>
      <w:r w:rsidRPr="00113DE5">
        <w:rPr>
          <w:rFonts w:ascii="Times New Roman" w:hAnsi="Times New Roman" w:cs="Times New Roman"/>
          <w:bCs/>
          <w:sz w:val="24"/>
          <w:szCs w:val="24"/>
          <w:lang w:val="en"/>
        </w:rPr>
        <w:t>employers (</w:t>
      </w:r>
      <w:r w:rsidR="00803836">
        <w:rPr>
          <w:rFonts w:ascii="Times New Roman" w:hAnsi="Times New Roman" w:cs="Times New Roman"/>
          <w:bCs/>
          <w:sz w:val="24"/>
          <w:szCs w:val="24"/>
          <w:lang w:val="en"/>
        </w:rPr>
        <w:t>with the purpose of having</w:t>
      </w:r>
      <w:r w:rsidRPr="00113DE5">
        <w:rPr>
          <w:rFonts w:ascii="Times New Roman" w:hAnsi="Times New Roman" w:cs="Times New Roman"/>
          <w:bCs/>
          <w:sz w:val="24"/>
          <w:szCs w:val="24"/>
          <w:lang w:val="en"/>
        </w:rPr>
        <w:t xml:space="preserve"> predictable forms and </w:t>
      </w:r>
      <w:r w:rsidR="00803836">
        <w:rPr>
          <w:rFonts w:ascii="Times New Roman" w:hAnsi="Times New Roman" w:cs="Times New Roman"/>
          <w:bCs/>
          <w:sz w:val="24"/>
          <w:szCs w:val="24"/>
          <w:lang w:val="en"/>
        </w:rPr>
        <w:t xml:space="preserve">means of engagement of </w:t>
      </w:r>
      <w:r w:rsidRPr="00113DE5">
        <w:rPr>
          <w:rFonts w:ascii="Times New Roman" w:hAnsi="Times New Roman" w:cs="Times New Roman"/>
          <w:bCs/>
          <w:sz w:val="24"/>
          <w:szCs w:val="24"/>
          <w:lang w:val="en"/>
        </w:rPr>
        <w:t xml:space="preserve">workers with lower administrative and financial </w:t>
      </w:r>
      <w:r w:rsidR="00803836">
        <w:rPr>
          <w:rFonts w:ascii="Times New Roman" w:hAnsi="Times New Roman" w:cs="Times New Roman"/>
          <w:bCs/>
          <w:sz w:val="24"/>
          <w:szCs w:val="24"/>
        </w:rPr>
        <w:t>costs</w:t>
      </w:r>
      <w:r w:rsidRPr="00113DE5">
        <w:rPr>
          <w:rFonts w:ascii="Times New Roman" w:hAnsi="Times New Roman" w:cs="Times New Roman"/>
          <w:bCs/>
          <w:sz w:val="24"/>
          <w:szCs w:val="24"/>
          <w:lang w:val="en"/>
        </w:rPr>
        <w:t xml:space="preserve">) and </w:t>
      </w:r>
      <w:r w:rsidR="00803836">
        <w:rPr>
          <w:rFonts w:ascii="Times New Roman" w:hAnsi="Times New Roman" w:cs="Times New Roman"/>
          <w:bCs/>
          <w:sz w:val="24"/>
          <w:szCs w:val="24"/>
          <w:lang w:val="en"/>
        </w:rPr>
        <w:t xml:space="preserve">the </w:t>
      </w:r>
      <w:r w:rsidRPr="00113DE5">
        <w:rPr>
          <w:rFonts w:ascii="Times New Roman" w:hAnsi="Times New Roman" w:cs="Times New Roman"/>
          <w:bCs/>
          <w:sz w:val="24"/>
          <w:szCs w:val="24"/>
          <w:lang w:val="en"/>
        </w:rPr>
        <w:t>workers (</w:t>
      </w:r>
      <w:r w:rsidR="00803836">
        <w:rPr>
          <w:rFonts w:ascii="Times New Roman" w:hAnsi="Times New Roman" w:cs="Times New Roman"/>
          <w:bCs/>
          <w:sz w:val="24"/>
          <w:szCs w:val="24"/>
          <w:lang w:val="en"/>
        </w:rPr>
        <w:t>as a means to ensure decent</w:t>
      </w:r>
      <w:r w:rsidRPr="00113DE5">
        <w:rPr>
          <w:rFonts w:ascii="Times New Roman" w:hAnsi="Times New Roman" w:cs="Times New Roman"/>
          <w:bCs/>
          <w:sz w:val="24"/>
          <w:szCs w:val="24"/>
          <w:lang w:val="en"/>
        </w:rPr>
        <w:t xml:space="preserve"> work, </w:t>
      </w:r>
      <w:r w:rsidR="00803836">
        <w:rPr>
          <w:rFonts w:ascii="Times New Roman" w:hAnsi="Times New Roman" w:cs="Times New Roman"/>
          <w:bCs/>
          <w:sz w:val="24"/>
          <w:szCs w:val="24"/>
          <w:lang w:val="en"/>
        </w:rPr>
        <w:t>that</w:t>
      </w:r>
      <w:r w:rsidRPr="00113DE5">
        <w:rPr>
          <w:rFonts w:ascii="Times New Roman" w:hAnsi="Times New Roman" w:cs="Times New Roman"/>
          <w:bCs/>
          <w:sz w:val="24"/>
          <w:szCs w:val="24"/>
          <w:lang w:val="en"/>
        </w:rPr>
        <w:t xml:space="preserve"> will include fundamental rights from employment and social insurance).</w:t>
      </w:r>
      <w:r w:rsidR="00CA379B">
        <w:rPr>
          <w:rFonts w:ascii="Times New Roman" w:hAnsi="Times New Roman" w:cs="Times New Roman"/>
          <w:bCs/>
          <w:sz w:val="24"/>
          <w:szCs w:val="24"/>
          <w:lang w:val="en"/>
        </w:rPr>
        <w:t xml:space="preserve"> </w:t>
      </w:r>
      <w:r w:rsidR="00CA379B" w:rsidRPr="00CA379B">
        <w:rPr>
          <w:rFonts w:ascii="Times New Roman" w:hAnsi="Times New Roman" w:cs="Times New Roman"/>
          <w:bCs/>
          <w:sz w:val="24"/>
          <w:szCs w:val="24"/>
          <w:lang w:val="en"/>
        </w:rPr>
        <w:t xml:space="preserve">A significant step in this direction is the initiation of the </w:t>
      </w:r>
      <w:proofErr w:type="spellStart"/>
      <w:r w:rsidR="00CA379B">
        <w:rPr>
          <w:rFonts w:ascii="Times New Roman" w:hAnsi="Times New Roman" w:cs="Times New Roman"/>
          <w:bCs/>
          <w:sz w:val="24"/>
          <w:szCs w:val="24"/>
        </w:rPr>
        <w:t>labour</w:t>
      </w:r>
      <w:proofErr w:type="spellEnd"/>
      <w:r w:rsidR="00CA379B">
        <w:rPr>
          <w:rFonts w:ascii="Times New Roman" w:hAnsi="Times New Roman" w:cs="Times New Roman"/>
          <w:bCs/>
          <w:sz w:val="24"/>
          <w:szCs w:val="24"/>
        </w:rPr>
        <w:t xml:space="preserve"> market </w:t>
      </w:r>
      <w:r w:rsidR="00CA379B" w:rsidRPr="00CA379B">
        <w:rPr>
          <w:rFonts w:ascii="Times New Roman" w:hAnsi="Times New Roman" w:cs="Times New Roman"/>
          <w:bCs/>
          <w:sz w:val="24"/>
          <w:szCs w:val="24"/>
          <w:lang w:val="en"/>
        </w:rPr>
        <w:t xml:space="preserve">reform related to </w:t>
      </w:r>
      <w:r w:rsidR="00CA379B">
        <w:rPr>
          <w:rFonts w:ascii="Times New Roman" w:hAnsi="Times New Roman" w:cs="Times New Roman"/>
          <w:bCs/>
          <w:sz w:val="24"/>
          <w:szCs w:val="24"/>
          <w:lang w:val="en"/>
        </w:rPr>
        <w:t xml:space="preserve">the </w:t>
      </w:r>
      <w:r w:rsidR="00CA379B" w:rsidRPr="00CA379B">
        <w:rPr>
          <w:rFonts w:ascii="Times New Roman" w:hAnsi="Times New Roman" w:cs="Times New Roman"/>
          <w:bCs/>
          <w:sz w:val="24"/>
          <w:szCs w:val="24"/>
          <w:lang w:val="en"/>
        </w:rPr>
        <w:t>establishment</w:t>
      </w:r>
      <w:r w:rsidR="00CA379B">
        <w:rPr>
          <w:rFonts w:ascii="Times New Roman" w:hAnsi="Times New Roman" w:cs="Times New Roman"/>
          <w:bCs/>
          <w:sz w:val="24"/>
          <w:szCs w:val="24"/>
          <w:lang w:val="en"/>
        </w:rPr>
        <w:t xml:space="preserve"> of a so-called ‘</w:t>
      </w:r>
      <w:r w:rsidR="00547BEE">
        <w:rPr>
          <w:rFonts w:ascii="Times New Roman" w:hAnsi="Times New Roman" w:cs="Times New Roman"/>
          <w:bCs/>
          <w:sz w:val="24"/>
          <w:szCs w:val="24"/>
          <w:lang w:val="en"/>
        </w:rPr>
        <w:t>simplified work e</w:t>
      </w:r>
      <w:r w:rsidR="00CA379B">
        <w:rPr>
          <w:rFonts w:ascii="Times New Roman" w:hAnsi="Times New Roman" w:cs="Times New Roman"/>
          <w:bCs/>
          <w:sz w:val="24"/>
          <w:szCs w:val="24"/>
          <w:lang w:val="en"/>
        </w:rPr>
        <w:t xml:space="preserve">ngagement’ system, the aim of which is </w:t>
      </w:r>
      <w:r w:rsidR="00867C40">
        <w:rPr>
          <w:rFonts w:ascii="Times New Roman" w:hAnsi="Times New Roman" w:cs="Times New Roman"/>
          <w:bCs/>
          <w:sz w:val="24"/>
          <w:szCs w:val="24"/>
          <w:lang w:val="en"/>
        </w:rPr>
        <w:t xml:space="preserve">to adequately regulate casual work in certain sectors and activities with a high incidence of informal employment. </w:t>
      </w:r>
    </w:p>
    <w:p w:rsidR="00FC2869" w:rsidRPr="00FC2869" w:rsidRDefault="00FC2869" w:rsidP="00FC2869">
      <w:pPr>
        <w:spacing w:after="0" w:line="240" w:lineRule="auto"/>
        <w:ind w:firstLine="720"/>
        <w:jc w:val="both"/>
        <w:rPr>
          <w:rFonts w:ascii="Times New Roman" w:hAnsi="Times New Roman" w:cs="Times New Roman"/>
          <w:bCs/>
          <w:sz w:val="24"/>
          <w:szCs w:val="24"/>
          <w:lang w:val="mk-MK"/>
        </w:rPr>
      </w:pPr>
    </w:p>
    <w:p w:rsidR="00360D99" w:rsidRPr="00A52501" w:rsidRDefault="00360D99" w:rsidP="00360D99">
      <w:pPr>
        <w:jc w:val="both"/>
        <w:rPr>
          <w:rFonts w:ascii="Times New Roman" w:hAnsi="Times New Roman" w:cs="Times New Roman"/>
          <w:sz w:val="24"/>
          <w:szCs w:val="24"/>
          <w:lang w:val="mk-MK"/>
        </w:rPr>
      </w:pPr>
    </w:p>
    <w:p w:rsidR="009B4ADA" w:rsidRPr="00A52501" w:rsidRDefault="009B4ADA" w:rsidP="00C33113">
      <w:pPr>
        <w:jc w:val="both"/>
        <w:rPr>
          <w:rFonts w:ascii="Times New Roman" w:hAnsi="Times New Roman" w:cs="Times New Roman"/>
          <w:sz w:val="24"/>
          <w:szCs w:val="24"/>
          <w:lang w:val="mk-MK"/>
        </w:rPr>
      </w:pPr>
    </w:p>
    <w:p w:rsidR="00B43B47" w:rsidRPr="00A52501" w:rsidRDefault="00B43B47" w:rsidP="00C33113">
      <w:pPr>
        <w:jc w:val="both"/>
        <w:rPr>
          <w:rFonts w:ascii="Times New Roman" w:hAnsi="Times New Roman" w:cs="Times New Roman"/>
          <w:sz w:val="24"/>
          <w:szCs w:val="24"/>
          <w:lang w:val="mk-MK"/>
        </w:rPr>
      </w:pPr>
    </w:p>
    <w:p w:rsidR="00FA3842" w:rsidRPr="00A52501" w:rsidRDefault="00FA3842" w:rsidP="00C33113">
      <w:pPr>
        <w:jc w:val="both"/>
        <w:rPr>
          <w:rFonts w:ascii="Times New Roman" w:hAnsi="Times New Roman" w:cs="Times New Roman"/>
          <w:sz w:val="24"/>
          <w:szCs w:val="24"/>
          <w:lang w:val="mk-MK"/>
        </w:rPr>
      </w:pPr>
    </w:p>
    <w:p w:rsidR="00B01B7C" w:rsidRPr="00A52501" w:rsidRDefault="00B01B7C">
      <w:pPr>
        <w:jc w:val="both"/>
        <w:rPr>
          <w:rFonts w:ascii="Times New Roman" w:hAnsi="Times New Roman" w:cs="Times New Roman"/>
          <w:b/>
          <w:sz w:val="24"/>
          <w:szCs w:val="24"/>
          <w:lang w:val="mk-MK"/>
        </w:rPr>
      </w:pPr>
    </w:p>
    <w:sectPr w:rsidR="00B01B7C" w:rsidRPr="00A52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BC" w:rsidRDefault="003E0ABC" w:rsidP="00CB3F15">
      <w:pPr>
        <w:spacing w:after="0" w:line="240" w:lineRule="auto"/>
      </w:pPr>
      <w:r>
        <w:separator/>
      </w:r>
    </w:p>
  </w:endnote>
  <w:endnote w:type="continuationSeparator" w:id="0">
    <w:p w:rsidR="003E0ABC" w:rsidRDefault="003E0ABC" w:rsidP="00CB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ItalicMT">
    <w:altName w:val="MS Gothic"/>
    <w:panose1 w:val="00000000000000000000"/>
    <w:charset w:val="80"/>
    <w:family w:val="auto"/>
    <w:notTrueType/>
    <w:pitch w:val="default"/>
    <w:sig w:usb0="00000000" w:usb1="08070000" w:usb2="00000010" w:usb3="00000000" w:csb0="0002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BC" w:rsidRDefault="003E0ABC" w:rsidP="00CB3F15">
      <w:pPr>
        <w:spacing w:after="0" w:line="240" w:lineRule="auto"/>
      </w:pPr>
      <w:r>
        <w:separator/>
      </w:r>
    </w:p>
  </w:footnote>
  <w:footnote w:type="continuationSeparator" w:id="0">
    <w:p w:rsidR="003E0ABC" w:rsidRDefault="003E0ABC" w:rsidP="00CB3F15">
      <w:pPr>
        <w:spacing w:after="0" w:line="240" w:lineRule="auto"/>
      </w:pPr>
      <w:r>
        <w:continuationSeparator/>
      </w:r>
    </w:p>
  </w:footnote>
  <w:footnote w:id="1">
    <w:p w:rsidR="00CB3F15" w:rsidRPr="00D7097D" w:rsidRDefault="00CB3F15" w:rsidP="00CB3F15">
      <w:pPr>
        <w:pStyle w:val="FootnoteText"/>
        <w:rPr>
          <w:rFonts w:ascii="Times New Roman" w:hAnsi="Times New Roman"/>
        </w:rPr>
      </w:pPr>
      <w:r w:rsidRPr="00D7097D">
        <w:rPr>
          <w:rStyle w:val="FootnoteReference"/>
          <w:rFonts w:ascii="Times New Roman" w:hAnsi="Times New Roman"/>
        </w:rPr>
        <w:footnoteRef/>
      </w:r>
      <w:r w:rsidRPr="00D7097D">
        <w:rPr>
          <w:rFonts w:ascii="Times New Roman" w:hAnsi="Times New Roman"/>
        </w:rPr>
        <w:t xml:space="preserve"> a.ristovski@pf.ukim.edu.mk</w:t>
      </w:r>
    </w:p>
  </w:footnote>
  <w:footnote w:id="2">
    <w:p w:rsidR="00D5466F" w:rsidRPr="00FA3842" w:rsidRDefault="00D5466F" w:rsidP="00D5466F">
      <w:pPr>
        <w:pStyle w:val="FootnoteText"/>
        <w:jc w:val="both"/>
        <w:rPr>
          <w:rFonts w:ascii="Times New Roman" w:hAnsi="Times New Roman" w:cs="Times New Roman"/>
          <w:lang w:val="mk-MK"/>
        </w:rPr>
      </w:pPr>
      <w:r w:rsidRPr="00FA3842">
        <w:rPr>
          <w:rStyle w:val="FootnoteReference"/>
          <w:rFonts w:ascii="Times New Roman" w:hAnsi="Times New Roman" w:cs="Times New Roman"/>
          <w:lang w:val="mk-MK"/>
        </w:rPr>
        <w:footnoteRef/>
      </w:r>
      <w:r w:rsidRPr="00FA3842">
        <w:rPr>
          <w:rFonts w:ascii="Times New Roman" w:hAnsi="Times New Roman" w:cs="Times New Roman"/>
          <w:lang w:val="mk-MK"/>
        </w:rPr>
        <w:t xml:space="preserve"> See Blanpain.R, </w:t>
      </w:r>
      <w:r w:rsidRPr="00FA3842">
        <w:rPr>
          <w:rFonts w:ascii="Times New Roman" w:hAnsi="Times New Roman" w:cs="Times New Roman"/>
          <w:i/>
          <w:lang w:val="mk-MK"/>
        </w:rPr>
        <w:t>Work in the 21</w:t>
      </w:r>
      <w:r w:rsidRPr="00FA3842">
        <w:rPr>
          <w:rFonts w:ascii="Times New Roman" w:hAnsi="Times New Roman" w:cs="Times New Roman"/>
          <w:i/>
          <w:vertAlign w:val="superscript"/>
          <w:lang w:val="mk-MK"/>
        </w:rPr>
        <w:t>st</w:t>
      </w:r>
      <w:r w:rsidRPr="00FA3842">
        <w:rPr>
          <w:rFonts w:ascii="Times New Roman" w:hAnsi="Times New Roman" w:cs="Times New Roman"/>
          <w:i/>
          <w:lang w:val="mk-MK"/>
        </w:rPr>
        <w:t xml:space="preserve"> Century</w:t>
      </w:r>
      <w:r w:rsidRPr="00FA3842">
        <w:rPr>
          <w:rFonts w:ascii="Times New Roman" w:hAnsi="Times New Roman" w:cs="Times New Roman"/>
          <w:lang w:val="mk-MK"/>
        </w:rPr>
        <w:t xml:space="preserve">, (Industrial Law Journal, 1997), 187-194; Hendrickx.F, </w:t>
      </w:r>
      <w:r w:rsidRPr="00FA3842">
        <w:rPr>
          <w:rFonts w:ascii="Times New Roman" w:hAnsi="Times New Roman" w:cs="Times New Roman"/>
          <w:i/>
          <w:lang w:val="mk-MK"/>
        </w:rPr>
        <w:t>Regulating new ways of working: From the new ‘wow’ to the new ‘how’</w:t>
      </w:r>
      <w:r w:rsidRPr="00FA3842">
        <w:rPr>
          <w:rFonts w:ascii="Times New Roman" w:hAnsi="Times New Roman" w:cs="Times New Roman"/>
          <w:lang w:val="mk-MK"/>
        </w:rPr>
        <w:t xml:space="preserve">, (European Labour Law Journal, 2018), 197. </w:t>
      </w:r>
    </w:p>
  </w:footnote>
  <w:footnote w:id="3">
    <w:p w:rsidR="00D5466F" w:rsidRPr="00FA3842" w:rsidRDefault="00D5466F" w:rsidP="00D5466F">
      <w:pPr>
        <w:pStyle w:val="FootnoteText"/>
        <w:jc w:val="both"/>
        <w:rPr>
          <w:rFonts w:ascii="Times New Roman" w:hAnsi="Times New Roman" w:cs="Times New Roman"/>
          <w:lang w:val="mk-MK"/>
        </w:rPr>
      </w:pPr>
      <w:r w:rsidRPr="00FA3842">
        <w:rPr>
          <w:rStyle w:val="FootnoteReference"/>
          <w:rFonts w:ascii="Times New Roman" w:hAnsi="Times New Roman" w:cs="Times New Roman"/>
          <w:lang w:val="mk-MK"/>
        </w:rPr>
        <w:footnoteRef/>
      </w:r>
      <w:r w:rsidRPr="00FA3842">
        <w:rPr>
          <w:rFonts w:ascii="Times New Roman" w:hAnsi="Times New Roman" w:cs="Times New Roman"/>
          <w:lang w:val="mk-MK"/>
        </w:rPr>
        <w:t xml:space="preserve"> See Perulli.A, </w:t>
      </w:r>
      <w:r w:rsidRPr="00FA3842">
        <w:rPr>
          <w:rFonts w:ascii="Times New Roman" w:hAnsi="Times New Roman" w:cs="Times New Roman"/>
          <w:i/>
          <w:lang w:val="mk-MK"/>
        </w:rPr>
        <w:t>Subordinate, Autonomous and Economically Dependent Work: A Comparative Analysis of Selected European Countries</w:t>
      </w:r>
      <w:r w:rsidRPr="00FA3842">
        <w:rPr>
          <w:rFonts w:ascii="Times New Roman" w:hAnsi="Times New Roman" w:cs="Times New Roman"/>
          <w:lang w:val="mk-MK"/>
        </w:rPr>
        <w:t>, (The employment Relationship – A comparative overview, Hart Publishing, Oxford and Portland, Oregon, International Labour Office, Geneva, 2011), 140.</w:t>
      </w:r>
    </w:p>
  </w:footnote>
  <w:footnote w:id="4">
    <w:p w:rsidR="00D5466F" w:rsidRPr="00FA3842" w:rsidRDefault="00D5466F" w:rsidP="00D5466F">
      <w:pPr>
        <w:pStyle w:val="FootnoteText"/>
        <w:jc w:val="both"/>
        <w:rPr>
          <w:rFonts w:ascii="Times New Roman" w:hAnsi="Times New Roman" w:cs="Times New Roman"/>
          <w:lang w:val="mk-MK"/>
        </w:rPr>
      </w:pPr>
      <w:r w:rsidRPr="00FA3842">
        <w:rPr>
          <w:rStyle w:val="FootnoteReference"/>
          <w:rFonts w:ascii="Times New Roman" w:hAnsi="Times New Roman" w:cs="Times New Roman"/>
          <w:lang w:val="mk-MK"/>
        </w:rPr>
        <w:footnoteRef/>
      </w:r>
      <w:r w:rsidRPr="00FA3842">
        <w:rPr>
          <w:rFonts w:ascii="Times New Roman" w:hAnsi="Times New Roman" w:cs="Times New Roman"/>
          <w:lang w:val="mk-MK"/>
        </w:rPr>
        <w:t xml:space="preserve"> See Countouris.N, </w:t>
      </w:r>
      <w:r w:rsidRPr="00FA3842">
        <w:rPr>
          <w:rFonts w:ascii="Times New Roman" w:hAnsi="Times New Roman" w:cs="Times New Roman"/>
          <w:i/>
          <w:lang w:val="mk-MK"/>
        </w:rPr>
        <w:t>The changing law of the employment relationship - comparative analyses in the European context</w:t>
      </w:r>
      <w:r w:rsidRPr="00FA3842">
        <w:rPr>
          <w:rFonts w:ascii="Times New Roman" w:hAnsi="Times New Roman" w:cs="Times New Roman"/>
          <w:lang w:val="mk-MK"/>
        </w:rPr>
        <w:t>, (Ashgate, 2007), 163.</w:t>
      </w:r>
    </w:p>
  </w:footnote>
  <w:footnote w:id="5">
    <w:p w:rsidR="00FA3842" w:rsidRPr="00FA3842" w:rsidRDefault="00FA3842" w:rsidP="00FA3842">
      <w:pPr>
        <w:pStyle w:val="FootnoteText"/>
        <w:jc w:val="both"/>
        <w:rPr>
          <w:rFonts w:ascii="Times New Roman" w:hAnsi="Times New Roman" w:cs="Times New Roman"/>
          <w:lang w:val="mk-MK"/>
        </w:rPr>
      </w:pPr>
      <w:r w:rsidRPr="00FA3842">
        <w:rPr>
          <w:rStyle w:val="FootnoteReference"/>
          <w:rFonts w:ascii="Times New Roman" w:hAnsi="Times New Roman" w:cs="Times New Roman"/>
          <w:lang w:val="mk-MK"/>
        </w:rPr>
        <w:footnoteRef/>
      </w:r>
      <w:r w:rsidRPr="00FA3842">
        <w:rPr>
          <w:rFonts w:ascii="Times New Roman" w:hAnsi="Times New Roman" w:cs="Times New Roman"/>
          <w:lang w:val="mk-MK"/>
        </w:rPr>
        <w:t xml:space="preserve"> Thörnquist.A, </w:t>
      </w:r>
      <w:r w:rsidRPr="00FA3842">
        <w:rPr>
          <w:rFonts w:ascii="Times New Roman" w:hAnsi="Times New Roman" w:cs="Times New Roman"/>
          <w:i/>
          <w:lang w:val="mk-MK"/>
        </w:rPr>
        <w:t>False Self-Employment and Other Precarious Forms of Employment in the ‘Grey Area’ of the Labour Market</w:t>
      </w:r>
      <w:r w:rsidRPr="00FA3842">
        <w:rPr>
          <w:rFonts w:ascii="Times New Roman" w:hAnsi="Times New Roman" w:cs="Times New Roman"/>
          <w:lang w:val="mk-MK"/>
        </w:rPr>
        <w:t>, (International Journal of Comparative Labour Law and Industrial Relations, 2015), 412.</w:t>
      </w:r>
    </w:p>
  </w:footnote>
  <w:footnote w:id="6">
    <w:p w:rsidR="00FA3842" w:rsidRPr="00FA3842" w:rsidRDefault="00FA3842" w:rsidP="00FA3842">
      <w:pPr>
        <w:pStyle w:val="FootnoteText"/>
        <w:jc w:val="both"/>
        <w:rPr>
          <w:rFonts w:ascii="Times New Roman" w:hAnsi="Times New Roman" w:cs="Times New Roman"/>
          <w:lang w:val="mk-MK"/>
        </w:rPr>
      </w:pPr>
      <w:r w:rsidRPr="00FA3842">
        <w:rPr>
          <w:rStyle w:val="FootnoteReference"/>
          <w:rFonts w:ascii="Times New Roman" w:hAnsi="Times New Roman" w:cs="Times New Roman"/>
          <w:lang w:val="mk-MK"/>
        </w:rPr>
        <w:footnoteRef/>
      </w:r>
      <w:r w:rsidRPr="00FA3842">
        <w:rPr>
          <w:rFonts w:ascii="Times New Roman" w:hAnsi="Times New Roman" w:cs="Times New Roman"/>
          <w:lang w:val="mk-MK"/>
        </w:rPr>
        <w:t xml:space="preserve"> Ameglio.E.J and H.Villasmil, Subordination, </w:t>
      </w:r>
      <w:r w:rsidRPr="00FA3842">
        <w:rPr>
          <w:rFonts w:ascii="Times New Roman" w:hAnsi="Times New Roman" w:cs="Times New Roman"/>
          <w:i/>
          <w:lang w:val="mk-MK"/>
        </w:rPr>
        <w:t>Parasubordination and Selfemployment: A Comparative Overview in Selected Countries in Latin America and the Caribbean</w:t>
      </w:r>
      <w:r w:rsidRPr="00FA3842">
        <w:rPr>
          <w:rFonts w:ascii="Times New Roman" w:hAnsi="Times New Roman" w:cs="Times New Roman"/>
          <w:lang w:val="mk-MK"/>
        </w:rPr>
        <w:t>, (The Employment Relationship – A Comparative Overiew, Hart Publishing, Oxford and Portland, Oregon, International Labour Office, Geneva, 2011), 84.</w:t>
      </w:r>
    </w:p>
  </w:footnote>
  <w:footnote w:id="7">
    <w:p w:rsidR="00FA3842" w:rsidRPr="00F66CD9" w:rsidRDefault="00FA3842" w:rsidP="00FA3842">
      <w:pPr>
        <w:pStyle w:val="FootnoteText"/>
        <w:jc w:val="both"/>
        <w:rPr>
          <w:rFonts w:ascii="Times New Roman" w:hAnsi="Times New Roman" w:cs="Times New Roman"/>
          <w:lang w:val="mk-MK"/>
        </w:rPr>
      </w:pPr>
      <w:r w:rsidRPr="00F66CD9">
        <w:rPr>
          <w:rStyle w:val="FootnoteReference"/>
          <w:rFonts w:ascii="Times New Roman" w:hAnsi="Times New Roman" w:cs="Times New Roman"/>
          <w:lang w:val="mk-MK"/>
        </w:rPr>
        <w:footnoteRef/>
      </w:r>
      <w:r w:rsidRPr="00F66CD9">
        <w:rPr>
          <w:rFonts w:ascii="Times New Roman" w:hAnsi="Times New Roman" w:cs="Times New Roman"/>
          <w:lang w:val="mk-MK"/>
        </w:rPr>
        <w:t xml:space="preserve"> Labour Relations Law of the Republic of Macedonia, (Official Gazette, no.62/05).</w:t>
      </w:r>
    </w:p>
  </w:footnote>
  <w:footnote w:id="8">
    <w:p w:rsidR="009B4ADA" w:rsidRPr="00F66CD9" w:rsidRDefault="009B4ADA" w:rsidP="009B4ADA">
      <w:pPr>
        <w:autoSpaceDE w:val="0"/>
        <w:autoSpaceDN w:val="0"/>
        <w:adjustRightInd w:val="0"/>
        <w:spacing w:after="0" w:line="240" w:lineRule="auto"/>
        <w:jc w:val="both"/>
        <w:rPr>
          <w:rFonts w:ascii="Times New Roman" w:hAnsi="Times New Roman" w:cs="Times New Roman"/>
          <w:sz w:val="20"/>
          <w:szCs w:val="20"/>
          <w:lang w:val="mk-MK"/>
        </w:rPr>
      </w:pPr>
      <w:r w:rsidRPr="00F66CD9">
        <w:rPr>
          <w:rStyle w:val="FootnoteReference"/>
          <w:rFonts w:ascii="Times New Roman" w:hAnsi="Times New Roman" w:cs="Times New Roman"/>
          <w:lang w:val="mk-MK"/>
        </w:rPr>
        <w:footnoteRef/>
      </w:r>
      <w:r w:rsidRPr="00F66CD9">
        <w:rPr>
          <w:rFonts w:ascii="Times New Roman" w:hAnsi="Times New Roman" w:cs="Times New Roman"/>
          <w:sz w:val="20"/>
          <w:szCs w:val="20"/>
          <w:lang w:val="mk-MK"/>
        </w:rPr>
        <w:t xml:space="preserve"> Marin.E, </w:t>
      </w:r>
      <w:r w:rsidRPr="00F66CD9">
        <w:rPr>
          <w:rFonts w:ascii="Times New Roman" w:hAnsi="Times New Roman" w:cs="Times New Roman"/>
          <w:i/>
          <w:sz w:val="20"/>
          <w:szCs w:val="20"/>
          <w:lang w:val="mk-MK"/>
        </w:rPr>
        <w:t>The Employment Relationship: The Issue at the International Level</w:t>
      </w:r>
      <w:r w:rsidRPr="00F66CD9">
        <w:rPr>
          <w:rFonts w:ascii="Times New Roman" w:hAnsi="Times New Roman" w:cs="Times New Roman"/>
          <w:sz w:val="20"/>
          <w:szCs w:val="20"/>
          <w:lang w:val="mk-MK"/>
        </w:rPr>
        <w:t xml:space="preserve">, (Boundaries and Frontiers of Labour Law – Goals and Means in the Regulation of Work, International Institute for Labour Studies, Oxford and Portland, Oregon, 2006), 339.  </w:t>
      </w:r>
    </w:p>
  </w:footnote>
  <w:footnote w:id="9">
    <w:p w:rsidR="009B4ADA" w:rsidRPr="00F66CD9" w:rsidRDefault="009B4ADA" w:rsidP="009B4ADA">
      <w:pPr>
        <w:spacing w:after="0" w:line="240" w:lineRule="auto"/>
        <w:jc w:val="both"/>
        <w:rPr>
          <w:rFonts w:ascii="Times New Roman" w:hAnsi="Times New Roman" w:cs="Times New Roman"/>
          <w:sz w:val="20"/>
          <w:szCs w:val="20"/>
          <w:lang w:val="mk-MK"/>
        </w:rPr>
      </w:pPr>
      <w:r w:rsidRPr="00F66CD9">
        <w:rPr>
          <w:rStyle w:val="FootnoteReference"/>
          <w:rFonts w:ascii="Times New Roman" w:hAnsi="Times New Roman" w:cs="Times New Roman"/>
          <w:lang w:val="mk-MK"/>
        </w:rPr>
        <w:footnoteRef/>
      </w:r>
      <w:r w:rsidRPr="00F66CD9">
        <w:rPr>
          <w:rFonts w:ascii="Times New Roman" w:hAnsi="Times New Roman" w:cs="Times New Roman"/>
          <w:sz w:val="20"/>
          <w:szCs w:val="20"/>
          <w:lang w:val="mk-MK"/>
        </w:rPr>
        <w:t xml:space="preserve"> The agenda of the 85th session of the International Labour Conference in June 1997 foresaw a first discussion on the question of ‘contract labour’ and respectively on the proposed Convention and Recommendation concerning contract labour.</w:t>
      </w:r>
      <w:r w:rsidRPr="00F66CD9">
        <w:rPr>
          <w:lang w:val="mk-MK"/>
        </w:rPr>
        <w:t xml:space="preserve"> </w:t>
      </w:r>
      <w:r w:rsidRPr="00F66CD9">
        <w:rPr>
          <w:rFonts w:ascii="Times New Roman" w:hAnsi="Times New Roman" w:cs="Times New Roman"/>
          <w:sz w:val="20"/>
          <w:szCs w:val="20"/>
          <w:lang w:val="mk-MK"/>
        </w:rPr>
        <w:t xml:space="preserve">The Proposed Convention provided for two separate forms in which contract labour shall be performed. The </w:t>
      </w:r>
      <w:r w:rsidRPr="00F66CD9">
        <w:rPr>
          <w:rFonts w:ascii="Times New Roman" w:hAnsi="Times New Roman" w:cs="Times New Roman"/>
          <w:i/>
          <w:sz w:val="20"/>
          <w:szCs w:val="20"/>
          <w:lang w:val="mk-MK"/>
        </w:rPr>
        <w:t>first</w:t>
      </w:r>
      <w:r w:rsidRPr="00F66CD9">
        <w:rPr>
          <w:rFonts w:ascii="Times New Roman" w:hAnsi="Times New Roman" w:cs="Times New Roman"/>
          <w:sz w:val="20"/>
          <w:szCs w:val="20"/>
          <w:lang w:val="mk-MK"/>
        </w:rPr>
        <w:t xml:space="preserve">, referred to work performed pursuant to a direct contractual arrangement other than a contract of employment between the contract worker and the user enterprise, while the </w:t>
      </w:r>
      <w:r w:rsidRPr="00F66CD9">
        <w:rPr>
          <w:rFonts w:ascii="Times New Roman" w:hAnsi="Times New Roman" w:cs="Times New Roman"/>
          <w:i/>
          <w:sz w:val="20"/>
          <w:szCs w:val="20"/>
          <w:lang w:val="mk-MK"/>
        </w:rPr>
        <w:t>second</w:t>
      </w:r>
      <w:r w:rsidRPr="00F66CD9">
        <w:rPr>
          <w:rFonts w:ascii="Times New Roman" w:hAnsi="Times New Roman" w:cs="Times New Roman"/>
          <w:sz w:val="20"/>
          <w:szCs w:val="20"/>
          <w:lang w:val="mk-MK"/>
        </w:rPr>
        <w:t>, envisaged work provided for the user enterprises, by a subcontractor or intermediary.</w:t>
      </w:r>
      <w:r w:rsidRPr="00F66CD9">
        <w:rPr>
          <w:rFonts w:ascii="Times New Roman" w:hAnsi="Times New Roman" w:cs="Times New Roman"/>
          <w:bCs/>
          <w:sz w:val="20"/>
          <w:szCs w:val="20"/>
          <w:lang w:val="mk-MK"/>
        </w:rPr>
        <w:t xml:space="preserve"> </w:t>
      </w:r>
    </w:p>
  </w:footnote>
  <w:footnote w:id="10">
    <w:p w:rsidR="009B4ADA" w:rsidRPr="00F66CD9" w:rsidRDefault="009B4ADA" w:rsidP="009B4ADA">
      <w:pPr>
        <w:pStyle w:val="FootnoteText"/>
        <w:rPr>
          <w:rFonts w:ascii="Times New Roman" w:hAnsi="Times New Roman" w:cs="Times New Roman"/>
          <w:lang w:val="mk-MK"/>
        </w:rPr>
      </w:pPr>
      <w:r w:rsidRPr="00F66CD9">
        <w:rPr>
          <w:rStyle w:val="FootnoteReference"/>
          <w:rFonts w:ascii="Times New Roman" w:hAnsi="Times New Roman" w:cs="Times New Roman"/>
          <w:lang w:val="mk-MK"/>
        </w:rPr>
        <w:footnoteRef/>
      </w:r>
      <w:r w:rsidRPr="00F66CD9">
        <w:rPr>
          <w:rFonts w:ascii="Times New Roman" w:hAnsi="Times New Roman" w:cs="Times New Roman"/>
          <w:lang w:val="mk-MK"/>
        </w:rPr>
        <w:t xml:space="preserve"> See Employment Relationship Recommendation, no.198, point 13.</w:t>
      </w:r>
    </w:p>
  </w:footnote>
  <w:footnote w:id="11">
    <w:p w:rsidR="009B4ADA" w:rsidRPr="00F66CD9" w:rsidRDefault="009B4ADA" w:rsidP="009B4ADA">
      <w:pPr>
        <w:pStyle w:val="FootnoteText"/>
        <w:rPr>
          <w:rFonts w:ascii="Times New Roman" w:hAnsi="Times New Roman" w:cs="Times New Roman"/>
          <w:lang w:val="mk-MK"/>
        </w:rPr>
      </w:pPr>
      <w:r w:rsidRPr="00F66CD9">
        <w:rPr>
          <w:rStyle w:val="FootnoteReference"/>
          <w:rFonts w:ascii="Times New Roman" w:hAnsi="Times New Roman" w:cs="Times New Roman"/>
          <w:lang w:val="mk-MK"/>
        </w:rPr>
        <w:footnoteRef/>
      </w:r>
      <w:r w:rsidRPr="00F66CD9">
        <w:rPr>
          <w:rFonts w:ascii="Times New Roman" w:hAnsi="Times New Roman" w:cs="Times New Roman"/>
          <w:lang w:val="mk-MK"/>
        </w:rPr>
        <w:t xml:space="preserve"> See Employment Relationship Recommendation, no.198, point 9.</w:t>
      </w:r>
    </w:p>
  </w:footnote>
  <w:footnote w:id="12">
    <w:p w:rsidR="009B4ADA" w:rsidRPr="00F66CD9" w:rsidRDefault="009B4ADA" w:rsidP="009B4ADA">
      <w:pPr>
        <w:pStyle w:val="FootnoteText"/>
        <w:jc w:val="both"/>
        <w:rPr>
          <w:rFonts w:ascii="Times New Roman" w:hAnsi="Times New Roman" w:cs="Times New Roman"/>
          <w:lang w:val="mk-MK"/>
        </w:rPr>
      </w:pPr>
      <w:r w:rsidRPr="00F66CD9">
        <w:rPr>
          <w:rStyle w:val="FootnoteReference"/>
          <w:rFonts w:ascii="Times New Roman" w:hAnsi="Times New Roman" w:cs="Times New Roman"/>
          <w:lang w:val="mk-MK"/>
        </w:rPr>
        <w:footnoteRef/>
      </w:r>
      <w:r w:rsidRPr="00F66CD9">
        <w:rPr>
          <w:rFonts w:ascii="Times New Roman" w:hAnsi="Times New Roman" w:cs="Times New Roman"/>
          <w:lang w:val="mk-MK"/>
        </w:rPr>
        <w:t xml:space="preserve"> See Employment Relationship Recommendation, no.198, point 11, b). </w:t>
      </w:r>
    </w:p>
  </w:footnote>
  <w:footnote w:id="13">
    <w:p w:rsidR="009B4ADA" w:rsidRPr="000B388A" w:rsidRDefault="009B4ADA" w:rsidP="009B4AD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Giubboni, S. </w:t>
      </w:r>
      <w:r w:rsidRPr="000B388A">
        <w:rPr>
          <w:rFonts w:ascii="Times New Roman" w:hAnsi="Times New Roman" w:cs="Times New Roman"/>
          <w:i/>
          <w:lang w:val="mk-MK"/>
        </w:rPr>
        <w:t>Being a worker in EU la</w:t>
      </w:r>
      <w:r w:rsidRPr="000B388A">
        <w:rPr>
          <w:rFonts w:ascii="Times New Roman" w:hAnsi="Times New Roman" w:cs="Times New Roman"/>
          <w:lang w:val="mk-MK"/>
        </w:rPr>
        <w:t xml:space="preserve">w, (European Labour Law Network, 2018), 225. </w:t>
      </w:r>
    </w:p>
  </w:footnote>
  <w:footnote w:id="14">
    <w:p w:rsidR="009B4ADA" w:rsidRPr="000B388A" w:rsidRDefault="009B4ADA" w:rsidP="009B4AD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See CJEU, 3 July 1986, Case C-66/85, Lawrie-Blum v Land Baden-Wiirttemberg.</w:t>
      </w:r>
    </w:p>
  </w:footnote>
  <w:footnote w:id="15">
    <w:p w:rsidR="009B4ADA" w:rsidRPr="000B388A" w:rsidRDefault="009B4ADA" w:rsidP="009B4AD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See for instance, the judgments in the following cases: C-53/81, Levin v Staatssecretaris van Justitie, of 23 March 1982; C-139/85, Kempf v Staatssecretaris van Justitie, of 3 June 1986; C-357/89, Raulin v Minister van Onderwijs en</w:t>
      </w:r>
    </w:p>
    <w:p w:rsidR="009B4ADA" w:rsidRPr="000B388A" w:rsidRDefault="009B4ADA" w:rsidP="009B4ADA">
      <w:pPr>
        <w:pStyle w:val="FootnoteText"/>
        <w:jc w:val="both"/>
        <w:rPr>
          <w:rFonts w:ascii="Times New Roman" w:hAnsi="Times New Roman" w:cs="Times New Roman"/>
          <w:lang w:val="mk-MK"/>
        </w:rPr>
      </w:pPr>
      <w:r w:rsidRPr="000B388A">
        <w:rPr>
          <w:rFonts w:ascii="Times New Roman" w:hAnsi="Times New Roman" w:cs="Times New Roman"/>
          <w:lang w:val="mk-MK"/>
        </w:rPr>
        <w:t>Wetenschappen, of 26 February 1992; and C-197/86, Brown v Secretary of State for Scotland, of 21 June 1988.</w:t>
      </w:r>
    </w:p>
  </w:footnote>
  <w:footnote w:id="16">
    <w:p w:rsidR="009B4ADA" w:rsidRPr="000B388A" w:rsidRDefault="009B4ADA" w:rsidP="009B4ADA">
      <w:pPr>
        <w:autoSpaceDE w:val="0"/>
        <w:autoSpaceDN w:val="0"/>
        <w:adjustRightInd w:val="0"/>
        <w:spacing w:after="0" w:line="240" w:lineRule="auto"/>
        <w:jc w:val="both"/>
        <w:rPr>
          <w:rFonts w:ascii="Times New Roman" w:hAnsi="Times New Roman" w:cs="Times New Roman"/>
          <w:sz w:val="20"/>
          <w:szCs w:val="20"/>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sz w:val="20"/>
          <w:szCs w:val="20"/>
          <w:lang w:val="mk-MK"/>
        </w:rPr>
        <w:t xml:space="preserve"> See Case C-415/93, </w:t>
      </w:r>
      <w:r w:rsidRPr="000B388A">
        <w:rPr>
          <w:rFonts w:ascii="Times New Roman" w:eastAsia="TimesNewRomanPS-ItalicMT" w:hAnsi="Times New Roman" w:cs="Times New Roman"/>
          <w:i/>
          <w:iCs/>
          <w:sz w:val="20"/>
          <w:szCs w:val="20"/>
          <w:lang w:val="mk-MK"/>
        </w:rPr>
        <w:t xml:space="preserve">Union Royale Belge des Societes de Football Association (ASBL) </w:t>
      </w:r>
      <w:r w:rsidRPr="000B388A">
        <w:rPr>
          <w:rFonts w:ascii="Times New Roman" w:hAnsi="Times New Roman" w:cs="Times New Roman"/>
          <w:sz w:val="20"/>
          <w:szCs w:val="20"/>
          <w:lang w:val="mk-MK"/>
        </w:rPr>
        <w:t xml:space="preserve">v </w:t>
      </w:r>
      <w:r w:rsidRPr="000B388A">
        <w:rPr>
          <w:rFonts w:ascii="Times New Roman" w:eastAsia="TimesNewRomanPS-ItalicMT" w:hAnsi="Times New Roman" w:cs="Times New Roman"/>
          <w:i/>
          <w:iCs/>
          <w:sz w:val="20"/>
          <w:szCs w:val="20"/>
          <w:lang w:val="mk-MK"/>
        </w:rPr>
        <w:t xml:space="preserve">Bosman </w:t>
      </w:r>
      <w:r w:rsidRPr="000B388A">
        <w:rPr>
          <w:rFonts w:ascii="Times New Roman" w:hAnsi="Times New Roman" w:cs="Times New Roman"/>
          <w:sz w:val="20"/>
          <w:szCs w:val="20"/>
          <w:lang w:val="mk-MK"/>
        </w:rPr>
        <w:t xml:space="preserve">[1996]; Case C-176/96, </w:t>
      </w:r>
      <w:r w:rsidRPr="000B388A">
        <w:rPr>
          <w:rFonts w:ascii="Times New Roman" w:eastAsia="TimesNewRomanPS-ItalicMT" w:hAnsi="Times New Roman" w:cs="Times New Roman"/>
          <w:i/>
          <w:iCs/>
          <w:sz w:val="20"/>
          <w:szCs w:val="20"/>
          <w:lang w:val="mk-MK"/>
        </w:rPr>
        <w:t xml:space="preserve">Jyri Lehtonen and Another </w:t>
      </w:r>
      <w:r w:rsidRPr="000B388A">
        <w:rPr>
          <w:rFonts w:ascii="Times New Roman" w:hAnsi="Times New Roman" w:cs="Times New Roman"/>
          <w:sz w:val="20"/>
          <w:szCs w:val="20"/>
          <w:lang w:val="mk-MK"/>
        </w:rPr>
        <w:t xml:space="preserve">v </w:t>
      </w:r>
      <w:r w:rsidRPr="000B388A">
        <w:rPr>
          <w:rFonts w:ascii="Times New Roman" w:eastAsia="TimesNewRomanPS-ItalicMT" w:hAnsi="Times New Roman" w:cs="Times New Roman"/>
          <w:i/>
          <w:iCs/>
          <w:sz w:val="20"/>
          <w:szCs w:val="20"/>
          <w:lang w:val="mk-MK"/>
        </w:rPr>
        <w:t xml:space="preserve">FRBSB </w:t>
      </w:r>
      <w:r w:rsidRPr="000B388A">
        <w:rPr>
          <w:rFonts w:ascii="Times New Roman" w:hAnsi="Times New Roman" w:cs="Times New Roman"/>
          <w:sz w:val="20"/>
          <w:szCs w:val="20"/>
          <w:lang w:val="mk-MK"/>
        </w:rPr>
        <w:t>[2000] 3 CMLR 409.</w:t>
      </w:r>
    </w:p>
  </w:footnote>
  <w:footnote w:id="17">
    <w:p w:rsidR="009B4ADA" w:rsidRPr="000B388A" w:rsidRDefault="009B4ADA" w:rsidP="009B4ADA">
      <w:pPr>
        <w:spacing w:after="0" w:line="240" w:lineRule="auto"/>
        <w:jc w:val="both"/>
        <w:rPr>
          <w:rFonts w:ascii="Times New Roman" w:hAnsi="Times New Roman" w:cs="Times New Roman"/>
          <w:sz w:val="20"/>
          <w:szCs w:val="20"/>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sz w:val="20"/>
          <w:szCs w:val="20"/>
          <w:lang w:val="mk-MK"/>
        </w:rPr>
        <w:t xml:space="preserve"> See Case C-292/89, The Queen v Immigration Appeal Tribunal, of 26 February 1991.</w:t>
      </w:r>
    </w:p>
  </w:footnote>
  <w:footnote w:id="18">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See Starova.G and T.Beličanec, </w:t>
      </w:r>
      <w:r w:rsidRPr="000B388A">
        <w:rPr>
          <w:rFonts w:ascii="Times New Roman" w:hAnsi="Times New Roman" w:cs="Times New Roman"/>
          <w:i/>
          <w:lang w:val="mk-MK"/>
        </w:rPr>
        <w:t>Labour Law</w:t>
      </w:r>
      <w:r w:rsidRPr="000B388A">
        <w:rPr>
          <w:rFonts w:ascii="Times New Roman" w:hAnsi="Times New Roman" w:cs="Times New Roman"/>
          <w:lang w:val="mk-MK"/>
        </w:rPr>
        <w:t xml:space="preserve">, (Универзитет „Св.Кирил и Методиј”-Скопје, Правен факултет, 1996), 128; Kalamatiev.T, </w:t>
      </w:r>
      <w:r w:rsidRPr="000B388A">
        <w:rPr>
          <w:rFonts w:ascii="Times New Roman" w:hAnsi="Times New Roman" w:cs="Times New Roman"/>
          <w:i/>
          <w:lang w:val="mk-MK"/>
        </w:rPr>
        <w:t>Establishing an employment relationship</w:t>
      </w:r>
      <w:r w:rsidRPr="000B388A">
        <w:rPr>
          <w:rFonts w:ascii="Times New Roman" w:hAnsi="Times New Roman" w:cs="Times New Roman"/>
          <w:lang w:val="mk-MK"/>
        </w:rPr>
        <w:t>, (докторска дисертација, Скопје, 1996 година), 242.</w:t>
      </w:r>
    </w:p>
  </w:footnote>
  <w:footnote w:id="19">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LRL, art 5, para 1, point 1.</w:t>
      </w:r>
    </w:p>
  </w:footnote>
  <w:footnote w:id="20">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See Waas.B and Heerma van Voss.G (eds). </w:t>
      </w:r>
      <w:r w:rsidRPr="000B388A">
        <w:rPr>
          <w:rFonts w:ascii="Times New Roman" w:hAnsi="Times New Roman" w:cs="Times New Roman"/>
          <w:i/>
          <w:lang w:val="mk-MK"/>
        </w:rPr>
        <w:t>Restatement of Labour Law in Europe</w:t>
      </w:r>
      <w:r w:rsidRPr="000B388A">
        <w:rPr>
          <w:rFonts w:ascii="Times New Roman" w:hAnsi="Times New Roman" w:cs="Times New Roman"/>
          <w:lang w:val="mk-MK"/>
        </w:rPr>
        <w:t xml:space="preserve"> (Hart Publishing, 2017), xxiii.</w:t>
      </w:r>
    </w:p>
  </w:footnote>
  <w:footnote w:id="21">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In many European countries (Cyprus, Denmark, Finland, France, Greece, Iceland, Ireland, Italy, Malta, Portugal, Switzerland, etc.), there is no formal obligation for the employment contract to be concluded in writing. On the other hand, even in countries where the contracting parties are obliged to conclude an employment contract in writing (Latvia, Estonia, Croatia, Luxembourg, Norway, Poland, Russia, Slovakia, Slovenia, Turkey, etc.), the legal consequences for non-compliance with such an obligation is limited and the contract is deemed to exist if the employee started working in exchange for pay. See Wa</w:t>
      </w:r>
      <w:r w:rsidR="00867C40">
        <w:rPr>
          <w:rFonts w:ascii="Times New Roman" w:hAnsi="Times New Roman" w:cs="Times New Roman"/>
          <w:lang w:val="mk-MK"/>
        </w:rPr>
        <w:t>as.B and Heerma van Voss.G (n 20</w:t>
      </w:r>
      <w:r w:rsidRPr="000B388A">
        <w:rPr>
          <w:rFonts w:ascii="Times New Roman" w:hAnsi="Times New Roman" w:cs="Times New Roman"/>
          <w:lang w:val="mk-MK"/>
        </w:rPr>
        <w:t xml:space="preserve">) xxix – xxx. </w:t>
      </w:r>
    </w:p>
  </w:footnote>
  <w:footnote w:id="22">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See LRL, art 15, para 1. </w:t>
      </w:r>
    </w:p>
  </w:footnote>
  <w:footnote w:id="23">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LRL, art 13, para 1.</w:t>
      </w:r>
    </w:p>
  </w:footnote>
  <w:footnote w:id="24">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LRL, art 13, para 7.</w:t>
      </w:r>
    </w:p>
  </w:footnote>
  <w:footnote w:id="25">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For example, the existing Labour Relations Law, in Article 28, paragraph 1, provides for 12 mandatory elements (clauses) that should be contained in each employment contract. Among them, there are provisions, which are considered to have no status of essential elements of the contract (essentialia negotii), such as the obligation of the employer to inform the employee about the risky jobs, etc.</w:t>
      </w:r>
    </w:p>
  </w:footnote>
  <w:footnote w:id="26">
    <w:p w:rsidR="0031332A" w:rsidRPr="000B388A" w:rsidRDefault="0031332A" w:rsidP="0031332A">
      <w:pPr>
        <w:pStyle w:val="FootnoteText"/>
        <w:jc w:val="both"/>
        <w:rPr>
          <w:rFonts w:ascii="Times New Roman" w:hAnsi="Times New Roman" w:cs="Times New Roman"/>
          <w:lang w:val="mk-MK"/>
        </w:rPr>
      </w:pPr>
      <w:r w:rsidRPr="000B388A">
        <w:rPr>
          <w:rStyle w:val="FootnoteReference"/>
          <w:rFonts w:ascii="Times New Roman" w:hAnsi="Times New Roman" w:cs="Times New Roman"/>
          <w:lang w:val="mk-MK"/>
        </w:rPr>
        <w:footnoteRef/>
      </w:r>
      <w:r w:rsidRPr="000B388A">
        <w:rPr>
          <w:rFonts w:ascii="Times New Roman" w:hAnsi="Times New Roman" w:cs="Times New Roman"/>
          <w:lang w:val="mk-MK"/>
        </w:rPr>
        <w:t xml:space="preserve"> LRL, art 5, para 1, point 2. </w:t>
      </w:r>
    </w:p>
  </w:footnote>
  <w:footnote w:id="27">
    <w:p w:rsidR="00360D99" w:rsidRPr="00694DA2" w:rsidRDefault="00360D99" w:rsidP="00360D99">
      <w:pPr>
        <w:pStyle w:val="FootnoteText"/>
        <w:jc w:val="both"/>
        <w:rPr>
          <w:rFonts w:ascii="Times New Roman" w:hAnsi="Times New Roman" w:cs="Times New Roman"/>
        </w:rPr>
      </w:pPr>
      <w:r w:rsidRPr="00694DA2">
        <w:rPr>
          <w:rStyle w:val="FootnoteReference"/>
          <w:rFonts w:ascii="Times New Roman" w:hAnsi="Times New Roman" w:cs="Times New Roman"/>
        </w:rPr>
        <w:footnoteRef/>
      </w:r>
      <w:r w:rsidRPr="00694DA2">
        <w:rPr>
          <w:rFonts w:ascii="Times New Roman" w:hAnsi="Times New Roman" w:cs="Times New Roman"/>
        </w:rPr>
        <w:t xml:space="preserve"> </w:t>
      </w:r>
      <w:r w:rsidRPr="00FC4E4A">
        <w:rPr>
          <w:rFonts w:ascii="Times New Roman" w:hAnsi="Times New Roman" w:cs="Times New Roman"/>
        </w:rPr>
        <w:t>Law on Mandatory Social Insurance Contributions</w:t>
      </w:r>
      <w:r w:rsidRPr="00694DA2">
        <w:rPr>
          <w:rFonts w:ascii="Times New Roman" w:hAnsi="Times New Roman" w:cs="Times New Roman"/>
        </w:rPr>
        <w:t>, (</w:t>
      </w:r>
      <w:r>
        <w:rPr>
          <w:rFonts w:ascii="Times New Roman" w:hAnsi="Times New Roman" w:cs="Times New Roman"/>
        </w:rPr>
        <w:t>Official Gazette of RM, no.</w:t>
      </w:r>
      <w:r w:rsidRPr="00694DA2">
        <w:rPr>
          <w:rFonts w:ascii="Times New Roman" w:hAnsi="Times New Roman" w:cs="Times New Roman"/>
          <w:bCs/>
        </w:rPr>
        <w:t>142/08)</w:t>
      </w:r>
      <w:r w:rsidRPr="00694DA2">
        <w:rPr>
          <w:rFonts w:ascii="Times New Roman" w:hAnsi="Times New Roman" w:cs="Times New Roman"/>
        </w:rPr>
        <w:t xml:space="preserve">, </w:t>
      </w:r>
      <w:r>
        <w:rPr>
          <w:rFonts w:ascii="Times New Roman" w:hAnsi="Times New Roman" w:cs="Times New Roman"/>
        </w:rPr>
        <w:t>art 4, para 1, point 10.</w:t>
      </w:r>
    </w:p>
  </w:footnote>
  <w:footnote w:id="28">
    <w:p w:rsidR="00360D99" w:rsidRPr="00FC4E4A" w:rsidRDefault="00360D99" w:rsidP="00360D99">
      <w:pPr>
        <w:pStyle w:val="FootnoteText"/>
        <w:jc w:val="both"/>
        <w:rPr>
          <w:rFonts w:ascii="Times New Roman" w:hAnsi="Times New Roman" w:cs="Times New Roman"/>
        </w:rPr>
      </w:pPr>
      <w:r w:rsidRPr="00694DA2">
        <w:rPr>
          <w:rStyle w:val="FootnoteReference"/>
          <w:rFonts w:ascii="Times New Roman" w:hAnsi="Times New Roman" w:cs="Times New Roman"/>
        </w:rPr>
        <w:footnoteRef/>
      </w:r>
      <w:r w:rsidRPr="00694DA2">
        <w:rPr>
          <w:rFonts w:ascii="Times New Roman" w:hAnsi="Times New Roman" w:cs="Times New Roman"/>
        </w:rPr>
        <w:t xml:space="preserve"> </w:t>
      </w:r>
      <w:r w:rsidRPr="00FC4E4A">
        <w:rPr>
          <w:rFonts w:ascii="Times New Roman" w:hAnsi="Times New Roman" w:cs="Times New Roman"/>
        </w:rPr>
        <w:t>Law on Pension and Disability Insurance</w:t>
      </w:r>
      <w:r>
        <w:rPr>
          <w:rFonts w:ascii="Times New Roman" w:hAnsi="Times New Roman" w:cs="Times New Roman"/>
        </w:rPr>
        <w:t>, (Official Gazette of RM, no.</w:t>
      </w:r>
      <w:r w:rsidRPr="00FC4E4A">
        <w:rPr>
          <w:rFonts w:ascii="Times New Roman" w:hAnsi="Times New Roman" w:cs="Times New Roman"/>
        </w:rPr>
        <w:t>98/2012</w:t>
      </w:r>
      <w:r>
        <w:rPr>
          <w:rFonts w:ascii="Times New Roman" w:hAnsi="Times New Roman" w:cs="Times New Roman"/>
        </w:rPr>
        <w:t xml:space="preserve">), art 7, para 1, point 7. </w:t>
      </w:r>
    </w:p>
  </w:footnote>
  <w:footnote w:id="29">
    <w:p w:rsidR="00360D99" w:rsidRPr="00FC4E4A" w:rsidRDefault="00360D99" w:rsidP="00360D99">
      <w:pPr>
        <w:pStyle w:val="FootnoteText"/>
        <w:jc w:val="both"/>
        <w:rPr>
          <w:rFonts w:ascii="Times New Roman" w:hAnsi="Times New Roman" w:cs="Times New Roman"/>
        </w:rPr>
      </w:pPr>
      <w:r w:rsidRPr="00694DA2">
        <w:rPr>
          <w:rStyle w:val="FootnoteReference"/>
          <w:rFonts w:ascii="Times New Roman" w:hAnsi="Times New Roman" w:cs="Times New Roman"/>
        </w:rPr>
        <w:footnoteRef/>
      </w:r>
      <w:r w:rsidRPr="00694DA2">
        <w:rPr>
          <w:rFonts w:ascii="Times New Roman" w:hAnsi="Times New Roman" w:cs="Times New Roman"/>
        </w:rPr>
        <w:t xml:space="preserve"> </w:t>
      </w:r>
      <w:r w:rsidRPr="00FC4E4A">
        <w:rPr>
          <w:rFonts w:ascii="Times New Roman" w:hAnsi="Times New Roman" w:cs="Times New Roman"/>
        </w:rPr>
        <w:t>Law on Employment and Insurance against Unemployment</w:t>
      </w:r>
      <w:r>
        <w:rPr>
          <w:rFonts w:ascii="Times New Roman" w:hAnsi="Times New Roman" w:cs="Times New Roman"/>
        </w:rPr>
        <w:t xml:space="preserve">, (Official Gazette of RM, no.37/97), art 2, para 1, point 2. </w:t>
      </w:r>
    </w:p>
  </w:footnote>
  <w:footnote w:id="30">
    <w:p w:rsidR="00360D99" w:rsidRPr="0055114F" w:rsidRDefault="00360D99" w:rsidP="00360D99">
      <w:pPr>
        <w:pStyle w:val="FootnoteText"/>
        <w:jc w:val="both"/>
        <w:rPr>
          <w:rFonts w:ascii="Times New Roman" w:hAnsi="Times New Roman" w:cs="Times New Roman"/>
        </w:rPr>
      </w:pPr>
      <w:r w:rsidRPr="00694DA2">
        <w:rPr>
          <w:rStyle w:val="FootnoteReference"/>
          <w:rFonts w:ascii="Times New Roman" w:hAnsi="Times New Roman" w:cs="Times New Roman"/>
        </w:rPr>
        <w:footnoteRef/>
      </w:r>
      <w:r w:rsidRPr="00694DA2">
        <w:rPr>
          <w:rFonts w:ascii="Times New Roman" w:hAnsi="Times New Roman" w:cs="Times New Roman"/>
        </w:rPr>
        <w:t xml:space="preserve"> </w:t>
      </w:r>
      <w:r w:rsidRPr="00FC4E4A">
        <w:rPr>
          <w:rFonts w:ascii="Times New Roman" w:hAnsi="Times New Roman" w:cs="Times New Roman"/>
        </w:rPr>
        <w:t>Official Gazette, no.</w:t>
      </w:r>
      <w:r>
        <w:rPr>
          <w:rFonts w:ascii="Times New Roman" w:hAnsi="Times New Roman" w:cs="Times New Roman"/>
        </w:rPr>
        <w:t xml:space="preserve">241/18. </w:t>
      </w:r>
    </w:p>
  </w:footnote>
  <w:footnote w:id="31">
    <w:p w:rsidR="00360D99" w:rsidRPr="00694DA2" w:rsidRDefault="00360D99" w:rsidP="00360D99">
      <w:pPr>
        <w:pStyle w:val="FootnoteText"/>
        <w:jc w:val="both"/>
        <w:rPr>
          <w:rFonts w:ascii="Times New Roman" w:hAnsi="Times New Roman" w:cs="Times New Roman"/>
        </w:rPr>
      </w:pPr>
      <w:r w:rsidRPr="00694DA2">
        <w:rPr>
          <w:rStyle w:val="FootnoteReference"/>
          <w:rFonts w:ascii="Times New Roman" w:hAnsi="Times New Roman" w:cs="Times New Roman"/>
        </w:rPr>
        <w:footnoteRef/>
      </w:r>
      <w:r w:rsidRPr="00694DA2">
        <w:rPr>
          <w:rFonts w:ascii="Times New Roman" w:hAnsi="Times New Roman" w:cs="Times New Roman"/>
        </w:rPr>
        <w:t xml:space="preserve"> </w:t>
      </w:r>
      <w:r>
        <w:rPr>
          <w:rFonts w:ascii="Times New Roman" w:hAnsi="Times New Roman" w:cs="Times New Roman"/>
        </w:rPr>
        <w:t>LTC</w:t>
      </w:r>
      <w:r w:rsidRPr="00694DA2">
        <w:rPr>
          <w:rFonts w:ascii="Times New Roman" w:hAnsi="Times New Roman" w:cs="Times New Roman"/>
        </w:rPr>
        <w:t xml:space="preserve">, </w:t>
      </w:r>
      <w:r>
        <w:rPr>
          <w:rFonts w:ascii="Times New Roman" w:hAnsi="Times New Roman" w:cs="Times New Roman"/>
        </w:rPr>
        <w:t xml:space="preserve">art </w:t>
      </w:r>
      <w:r w:rsidRPr="00694DA2">
        <w:rPr>
          <w:rFonts w:ascii="Times New Roman" w:hAnsi="Times New Roman" w:cs="Times New Roman"/>
        </w:rPr>
        <w:t xml:space="preserve">12, </w:t>
      </w:r>
      <w:r>
        <w:rPr>
          <w:rFonts w:ascii="Times New Roman" w:hAnsi="Times New Roman" w:cs="Times New Roman"/>
        </w:rPr>
        <w:t>para</w:t>
      </w:r>
      <w:r w:rsidRPr="00694DA2">
        <w:rPr>
          <w:rFonts w:ascii="Times New Roman" w:hAnsi="Times New Roman" w:cs="Times New Roman"/>
        </w:rPr>
        <w:t xml:space="preserve"> 1.</w:t>
      </w:r>
    </w:p>
  </w:footnote>
  <w:footnote w:id="32">
    <w:p w:rsidR="00360D99" w:rsidRPr="0063036E" w:rsidRDefault="00360D99" w:rsidP="00360D99">
      <w:pPr>
        <w:pStyle w:val="FootnoteText"/>
        <w:jc w:val="both"/>
        <w:rPr>
          <w:rFonts w:ascii="Times New Roman" w:hAnsi="Times New Roman" w:cs="Times New Roman"/>
        </w:rPr>
      </w:pPr>
      <w:r w:rsidRPr="0063036E">
        <w:rPr>
          <w:rStyle w:val="FootnoteReference"/>
          <w:rFonts w:ascii="Times New Roman" w:hAnsi="Times New Roman" w:cs="Times New Roman"/>
        </w:rPr>
        <w:footnoteRef/>
      </w:r>
      <w:r w:rsidRPr="0063036E">
        <w:rPr>
          <w:rFonts w:ascii="Times New Roman" w:hAnsi="Times New Roman" w:cs="Times New Roman"/>
        </w:rPr>
        <w:t xml:space="preserve"> LTC, art 12, para 2.</w:t>
      </w:r>
    </w:p>
  </w:footnote>
  <w:footnote w:id="33">
    <w:p w:rsidR="00360D99" w:rsidRPr="0063036E" w:rsidRDefault="00360D99" w:rsidP="00360D99">
      <w:pPr>
        <w:pStyle w:val="FootnoteText"/>
        <w:jc w:val="both"/>
        <w:rPr>
          <w:rFonts w:ascii="Times New Roman" w:hAnsi="Times New Roman" w:cs="Times New Roman"/>
        </w:rPr>
      </w:pPr>
      <w:r w:rsidRPr="0063036E">
        <w:rPr>
          <w:rStyle w:val="FootnoteReference"/>
          <w:rFonts w:ascii="Times New Roman" w:hAnsi="Times New Roman" w:cs="Times New Roman"/>
        </w:rPr>
        <w:footnoteRef/>
      </w:r>
      <w:r w:rsidRPr="0063036E">
        <w:rPr>
          <w:rFonts w:ascii="Times New Roman" w:hAnsi="Times New Roman" w:cs="Times New Roman"/>
        </w:rPr>
        <w:t xml:space="preserve"> LTC, art 8.</w:t>
      </w:r>
    </w:p>
  </w:footnote>
  <w:footnote w:id="34">
    <w:p w:rsidR="00360D99" w:rsidRPr="0063036E" w:rsidRDefault="00360D99" w:rsidP="00360D99">
      <w:pPr>
        <w:pStyle w:val="FootnoteText"/>
        <w:jc w:val="both"/>
        <w:rPr>
          <w:rFonts w:ascii="Times New Roman" w:hAnsi="Times New Roman" w:cs="Times New Roman"/>
        </w:rPr>
      </w:pPr>
      <w:r w:rsidRPr="0063036E">
        <w:rPr>
          <w:rStyle w:val="FootnoteReference"/>
          <w:rFonts w:ascii="Times New Roman" w:hAnsi="Times New Roman" w:cs="Times New Roman"/>
        </w:rPr>
        <w:footnoteRef/>
      </w:r>
      <w:r w:rsidRPr="0063036E">
        <w:rPr>
          <w:rFonts w:ascii="Times New Roman" w:hAnsi="Times New Roman" w:cs="Times New Roman"/>
        </w:rPr>
        <w:t xml:space="preserve"> LPIT, arts 19 and 20. </w:t>
      </w:r>
    </w:p>
  </w:footnote>
  <w:footnote w:id="35">
    <w:p w:rsidR="00360D99" w:rsidRPr="0063036E" w:rsidRDefault="00360D99" w:rsidP="00360D99">
      <w:pPr>
        <w:spacing w:after="0" w:line="240" w:lineRule="auto"/>
        <w:jc w:val="both"/>
        <w:rPr>
          <w:rFonts w:ascii="Times New Roman" w:hAnsi="Times New Roman" w:cs="Times New Roman"/>
          <w:sz w:val="20"/>
          <w:szCs w:val="20"/>
        </w:rPr>
      </w:pPr>
      <w:r w:rsidRPr="0063036E">
        <w:rPr>
          <w:rStyle w:val="FootnoteReference"/>
          <w:rFonts w:ascii="Times New Roman" w:hAnsi="Times New Roman" w:cs="Times New Roman"/>
          <w:lang w:val="mk-MK"/>
        </w:rPr>
        <w:footnoteRef/>
      </w:r>
      <w:r w:rsidRPr="0063036E">
        <w:rPr>
          <w:rFonts w:ascii="Times New Roman" w:hAnsi="Times New Roman" w:cs="Times New Roman"/>
          <w:sz w:val="20"/>
          <w:szCs w:val="20"/>
          <w:lang w:val="mk-MK"/>
        </w:rPr>
        <w:t xml:space="preserve"> In theory, </w:t>
      </w:r>
      <w:r w:rsidRPr="0063036E">
        <w:rPr>
          <w:rFonts w:ascii="Times New Roman" w:hAnsi="Times New Roman" w:cs="Times New Roman"/>
          <w:sz w:val="20"/>
          <w:szCs w:val="20"/>
        </w:rPr>
        <w:t xml:space="preserve">it is considered that a main </w:t>
      </w:r>
      <w:r w:rsidRPr="0063036E">
        <w:rPr>
          <w:rFonts w:ascii="Times New Roman" w:hAnsi="Times New Roman" w:cs="Times New Roman"/>
          <w:sz w:val="20"/>
          <w:szCs w:val="20"/>
          <w:lang w:val="mk-MK"/>
        </w:rPr>
        <w:t xml:space="preserve">criterion for distinguishing between </w:t>
      </w:r>
      <w:r w:rsidRPr="0063036E">
        <w:rPr>
          <w:rFonts w:ascii="Times New Roman" w:hAnsi="Times New Roman" w:cs="Times New Roman"/>
          <w:sz w:val="20"/>
          <w:szCs w:val="20"/>
        </w:rPr>
        <w:t>an entrepreneurial activity from self-employment, is the way in which work and the means of production are organized. If the economic activity is carried out without an organizational base, then it is considered self-employment. Otherwise, it is usually considered that the performance of the activity, i.e. profession is organized in the form of an ‘enterprise’. However, it is worth mentioning that in practice, e</w:t>
      </w:r>
      <w:r w:rsidRPr="0063036E">
        <w:rPr>
          <w:rFonts w:ascii="Times New Roman" w:eastAsia="Times New Roman" w:hAnsi="Times New Roman" w:cs="Times New Roman"/>
          <w:sz w:val="20"/>
          <w:szCs w:val="20"/>
          <w:lang w:val="mk-MK"/>
        </w:rPr>
        <w:t xml:space="preserve">ntrepreneurial activities </w:t>
      </w:r>
      <w:r w:rsidRPr="0063036E">
        <w:rPr>
          <w:rFonts w:ascii="Times New Roman" w:eastAsia="Times New Roman" w:hAnsi="Times New Roman" w:cs="Times New Roman"/>
          <w:sz w:val="20"/>
          <w:szCs w:val="20"/>
        </w:rPr>
        <w:t xml:space="preserve">can </w:t>
      </w:r>
      <w:r w:rsidRPr="0063036E">
        <w:rPr>
          <w:rFonts w:ascii="Times New Roman" w:eastAsia="Times New Roman" w:hAnsi="Times New Roman" w:cs="Times New Roman"/>
          <w:sz w:val="20"/>
          <w:szCs w:val="20"/>
          <w:lang w:val="mk-MK"/>
        </w:rPr>
        <w:t xml:space="preserve">often </w:t>
      </w:r>
      <w:r w:rsidRPr="0063036E">
        <w:rPr>
          <w:rFonts w:ascii="Times New Roman" w:eastAsia="Times New Roman" w:hAnsi="Times New Roman" w:cs="Times New Roman"/>
          <w:sz w:val="20"/>
          <w:szCs w:val="20"/>
        </w:rPr>
        <w:t xml:space="preserve">be </w:t>
      </w:r>
      <w:r w:rsidRPr="0063036E">
        <w:rPr>
          <w:rFonts w:ascii="Times New Roman" w:eastAsia="Times New Roman" w:hAnsi="Times New Roman" w:cs="Times New Roman"/>
          <w:sz w:val="20"/>
          <w:szCs w:val="20"/>
          <w:lang w:val="mk-MK"/>
        </w:rPr>
        <w:t xml:space="preserve">very small </w:t>
      </w:r>
      <w:r w:rsidRPr="0063036E">
        <w:rPr>
          <w:rFonts w:ascii="Times New Roman" w:eastAsia="Times New Roman" w:hAnsi="Times New Roman" w:cs="Times New Roman"/>
          <w:sz w:val="20"/>
          <w:szCs w:val="20"/>
        </w:rPr>
        <w:t>(</w:t>
      </w:r>
      <w:r w:rsidRPr="0063036E">
        <w:rPr>
          <w:rFonts w:ascii="Times New Roman" w:eastAsia="Times New Roman" w:hAnsi="Times New Roman" w:cs="Times New Roman"/>
          <w:sz w:val="20"/>
          <w:szCs w:val="20"/>
          <w:lang w:val="mk-MK"/>
        </w:rPr>
        <w:t>i.e. they are referred to as micro-enterprises</w:t>
      </w:r>
      <w:r w:rsidRPr="0063036E">
        <w:rPr>
          <w:rFonts w:ascii="Times New Roman" w:eastAsia="Times New Roman" w:hAnsi="Times New Roman" w:cs="Times New Roman"/>
          <w:sz w:val="20"/>
          <w:szCs w:val="20"/>
        </w:rPr>
        <w:t>)</w:t>
      </w:r>
      <w:r w:rsidRPr="0063036E">
        <w:rPr>
          <w:rFonts w:ascii="Times New Roman" w:eastAsia="Times New Roman" w:hAnsi="Times New Roman" w:cs="Times New Roman"/>
          <w:sz w:val="20"/>
          <w:szCs w:val="20"/>
          <w:lang w:val="mk-MK"/>
        </w:rPr>
        <w:t>, where</w:t>
      </w:r>
      <w:r w:rsidRPr="0063036E">
        <w:rPr>
          <w:rFonts w:ascii="Times New Roman" w:hAnsi="Times New Roman" w:cs="Times New Roman"/>
          <w:sz w:val="20"/>
          <w:szCs w:val="20"/>
        </w:rPr>
        <w:t xml:space="preserve"> </w:t>
      </w:r>
      <w:r w:rsidRPr="0063036E">
        <w:rPr>
          <w:rFonts w:ascii="Times New Roman" w:eastAsia="Times New Roman" w:hAnsi="Times New Roman" w:cs="Times New Roman"/>
          <w:sz w:val="20"/>
          <w:szCs w:val="20"/>
          <w:lang w:val="mk-MK"/>
        </w:rPr>
        <w:t>the organisational factor is of minor importance compared to the</w:t>
      </w:r>
      <w:r>
        <w:rPr>
          <w:rFonts w:ascii="Times New Roman" w:hAnsi="Times New Roman" w:cs="Times New Roman"/>
          <w:sz w:val="20"/>
          <w:szCs w:val="20"/>
        </w:rPr>
        <w:t xml:space="preserve"> </w:t>
      </w:r>
      <w:r w:rsidRPr="0063036E">
        <w:rPr>
          <w:rFonts w:ascii="Times New Roman" w:eastAsia="Times New Roman" w:hAnsi="Times New Roman" w:cs="Times New Roman"/>
          <w:sz w:val="20"/>
          <w:szCs w:val="20"/>
          <w:lang w:val="mk-MK"/>
        </w:rPr>
        <w:t>personal efforts put in by the person running the enterprise</w:t>
      </w:r>
      <w:r w:rsidRPr="0063036E">
        <w:rPr>
          <w:rFonts w:ascii="Times New Roman" w:eastAsia="Times New Roman" w:hAnsi="Times New Roman" w:cs="Times New Roman"/>
          <w:sz w:val="20"/>
          <w:szCs w:val="20"/>
        </w:rPr>
        <w:t xml:space="preserve">. See </w:t>
      </w:r>
      <w:r w:rsidRPr="0063036E">
        <w:rPr>
          <w:rFonts w:ascii="Times New Roman" w:hAnsi="Times New Roman" w:cs="Times New Roman"/>
          <w:sz w:val="20"/>
          <w:szCs w:val="20"/>
          <w:lang w:val="mk-MK"/>
        </w:rPr>
        <w:t xml:space="preserve">Perulli.A, </w:t>
      </w:r>
      <w:r w:rsidRPr="0063036E">
        <w:rPr>
          <w:rFonts w:ascii="Times New Roman" w:hAnsi="Times New Roman" w:cs="Times New Roman"/>
          <w:i/>
          <w:sz w:val="20"/>
          <w:szCs w:val="20"/>
          <w:lang w:val="mk-MK"/>
        </w:rPr>
        <w:t>Economically dependent/quasi-subordinate (parasubordinate) employment: legal, social and economic aspects</w:t>
      </w:r>
      <w:r w:rsidRPr="0063036E">
        <w:rPr>
          <w:rFonts w:ascii="Times New Roman" w:hAnsi="Times New Roman" w:cs="Times New Roman"/>
          <w:sz w:val="20"/>
          <w:szCs w:val="20"/>
          <w:lang w:val="mk-MK"/>
        </w:rPr>
        <w:t xml:space="preserve"> (Committee on Employment and Social Affairs</w:t>
      </w:r>
      <w:r>
        <w:rPr>
          <w:rFonts w:ascii="Times New Roman" w:hAnsi="Times New Roman" w:cs="Times New Roman"/>
          <w:sz w:val="20"/>
          <w:szCs w:val="20"/>
        </w:rPr>
        <w:t xml:space="preserve"> </w:t>
      </w:r>
      <w:r w:rsidRPr="0063036E">
        <w:rPr>
          <w:rFonts w:ascii="Times New Roman" w:hAnsi="Times New Roman" w:cs="Times New Roman"/>
          <w:sz w:val="20"/>
          <w:szCs w:val="20"/>
          <w:lang w:val="mk-MK"/>
        </w:rPr>
        <w:t xml:space="preserve">and the European Commission, DG Employment and Social Affairs, 2003), 10. </w:t>
      </w:r>
    </w:p>
  </w:footnote>
  <w:footnote w:id="36">
    <w:p w:rsidR="00521EA8" w:rsidRPr="00534EB4" w:rsidRDefault="00521EA8" w:rsidP="00521EA8">
      <w:pPr>
        <w:pStyle w:val="FootnoteText"/>
        <w:jc w:val="both"/>
        <w:rPr>
          <w:rFonts w:ascii="Times New Roman" w:hAnsi="Times New Roman" w:cs="Times New Roman"/>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w:t>
      </w:r>
      <w:r w:rsidR="00534EB4" w:rsidRPr="00534EB4">
        <w:rPr>
          <w:rFonts w:ascii="Times New Roman" w:hAnsi="Times New Roman" w:cs="Times New Roman"/>
          <w:lang w:val="mk-MK"/>
        </w:rPr>
        <w:t xml:space="preserve">See Kalamatiev.T and A.Ristovski, </w:t>
      </w:r>
      <w:r w:rsidR="00534EB4" w:rsidRPr="00534EB4">
        <w:rPr>
          <w:rFonts w:ascii="Times New Roman" w:hAnsi="Times New Roman" w:cs="Times New Roman"/>
          <w:i/>
          <w:lang w:val="mk-MK"/>
        </w:rPr>
        <w:t>Factual employment relationship and freelance work in the Macedonian legal system</w:t>
      </w:r>
      <w:r w:rsidR="00534EB4" w:rsidRPr="00534EB4">
        <w:rPr>
          <w:rFonts w:ascii="Times New Roman" w:hAnsi="Times New Roman" w:cs="Times New Roman"/>
          <w:lang w:val="mk-MK"/>
        </w:rPr>
        <w:t>, (Радно и Социјално Право, 2015), 19.</w:t>
      </w:r>
    </w:p>
  </w:footnote>
  <w:footnote w:id="37">
    <w:p w:rsidR="000E435F" w:rsidRPr="00FC2869" w:rsidRDefault="000E435F" w:rsidP="000E435F">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Under the term ‘factual employment relationship’, in addition to ‘disguised employment’ (concluding a contract for service in order to conceal the true employment status of the employee under an employment contract), the following situations could also be included: 1) practices of entering into an employment relationship with an employee who does not meet the stipulated or prescribed conditions for employment; without publicly a job vacancy or without adhering to the form of the contract; 2) undeclared, i.e. unregistered employment; 3) situations in which the employment relationship continued to exist despite the absence of a legal basis (for example, the employee continued to work for the employer after the expiration of the fixed-term employment contract or after the termination of the employment with the employer). See Baltič.A i M.Despotovič, </w:t>
      </w:r>
      <w:r w:rsidRPr="00FC2869">
        <w:rPr>
          <w:rFonts w:ascii="Times New Roman" w:hAnsi="Times New Roman" w:cs="Times New Roman"/>
          <w:i/>
          <w:lang w:val="mk-MK"/>
        </w:rPr>
        <w:t>Foundations of labour law in Yugoslavia – labour relations system</w:t>
      </w:r>
      <w:r w:rsidRPr="00FC2869">
        <w:rPr>
          <w:rFonts w:ascii="Times New Roman" w:hAnsi="Times New Roman" w:cs="Times New Roman"/>
          <w:lang w:val="mk-MK"/>
        </w:rPr>
        <w:t>, (Savremena Administracija, Beograd, 1971), 41.</w:t>
      </w:r>
    </w:p>
  </w:footnote>
  <w:footnote w:id="38">
    <w:p w:rsidR="000E435F" w:rsidRPr="00FC2869" w:rsidRDefault="000E435F" w:rsidP="000E435F">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See Kalamatiev.T and A.Ristovski, </w:t>
      </w:r>
      <w:r w:rsidR="00534EB4">
        <w:rPr>
          <w:rFonts w:ascii="Times New Roman" w:hAnsi="Times New Roman" w:cs="Times New Roman"/>
          <w:lang w:val="mk-MK"/>
        </w:rPr>
        <w:t>(n 36</w:t>
      </w:r>
      <w:r w:rsidR="00534EB4" w:rsidRPr="00534EB4">
        <w:rPr>
          <w:rFonts w:ascii="Times New Roman" w:hAnsi="Times New Roman" w:cs="Times New Roman"/>
          <w:lang w:val="mk-MK"/>
        </w:rPr>
        <w:t>)</w:t>
      </w:r>
      <w:r w:rsidRPr="00FC2869">
        <w:rPr>
          <w:rFonts w:ascii="Times New Roman" w:hAnsi="Times New Roman" w:cs="Times New Roman"/>
          <w:lang w:val="mk-MK"/>
        </w:rPr>
        <w:t xml:space="preserve">, 7-10. </w:t>
      </w:r>
    </w:p>
  </w:footnote>
  <w:footnote w:id="39">
    <w:p w:rsidR="000E435F" w:rsidRPr="00FC2869" w:rsidRDefault="000E435F" w:rsidP="000E435F">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See Ristovski.A, </w:t>
      </w:r>
      <w:r w:rsidRPr="00FC2869">
        <w:rPr>
          <w:rFonts w:ascii="Times New Roman" w:hAnsi="Times New Roman" w:cs="Times New Roman"/>
          <w:i/>
          <w:lang w:val="mk-MK"/>
        </w:rPr>
        <w:t>Fixed-term contracts and disguised employment relationships in North Macedonia</w:t>
      </w:r>
      <w:r w:rsidRPr="00FC2869">
        <w:rPr>
          <w:rFonts w:ascii="Times New Roman" w:hAnsi="Times New Roman" w:cs="Times New Roman"/>
          <w:lang w:val="mk-MK"/>
        </w:rPr>
        <w:t>, (ILO, 2021).</w:t>
      </w:r>
    </w:p>
  </w:footnote>
  <w:footnote w:id="40">
    <w:p w:rsidR="000E435F" w:rsidRPr="00FC2869" w:rsidRDefault="000E435F" w:rsidP="000E435F">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According to relevant data from 2016, there were a total of 4,684 persons engaged in the public sector with volunteer contracts, service contracts, authors’ contracts or other contracts. The majority of these persons worked in public health institutions, universities, schools and kindergartens. See Ministry of Information Society and Administration, Annual Report on the Register of Public Administration Employees (2016), 29.</w:t>
      </w:r>
    </w:p>
  </w:footnote>
  <w:footnote w:id="41">
    <w:p w:rsidR="00C21BC0" w:rsidRPr="00FC2869" w:rsidRDefault="00C21BC0" w:rsidP="00C21BC0">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LRL, art 252, para 1. </w:t>
      </w:r>
    </w:p>
  </w:footnote>
  <w:footnote w:id="42">
    <w:p w:rsidR="00C21BC0" w:rsidRPr="00FC2869" w:rsidRDefault="00C21BC0" w:rsidP="00C21BC0">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See Law on the One-Stop-Shop System and Keeping a Trade Register and a Register of Other Legal Entities, Official Gazette of RM, no. 84/2005), art 7.</w:t>
      </w:r>
      <w:r w:rsidRPr="00FC2869">
        <w:rPr>
          <w:lang w:val="mk-MK"/>
        </w:rPr>
        <w:t xml:space="preserve"> </w:t>
      </w:r>
    </w:p>
  </w:footnote>
  <w:footnote w:id="43">
    <w:p w:rsidR="000E435F" w:rsidRPr="00FC2869" w:rsidRDefault="000E435F" w:rsidP="000E435F">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Law on Transformation into Permanent Employment Relationship, (Official Gazette of RM, no.20/2015).</w:t>
      </w:r>
    </w:p>
  </w:footnote>
  <w:footnote w:id="44">
    <w:p w:rsidR="000E435F" w:rsidRPr="00FC2869" w:rsidRDefault="000E435F" w:rsidP="000E435F">
      <w:pPr>
        <w:pStyle w:val="FootnoteText"/>
        <w:jc w:val="both"/>
        <w:rPr>
          <w:rFonts w:ascii="Times New Roman" w:hAnsi="Times New Roman" w:cs="Times New Roman"/>
          <w:lang w:val="mk-MK"/>
        </w:rPr>
      </w:pPr>
      <w:r w:rsidRPr="00FC2869">
        <w:rPr>
          <w:rStyle w:val="FootnoteReference"/>
          <w:rFonts w:ascii="Times New Roman" w:hAnsi="Times New Roman" w:cs="Times New Roman"/>
          <w:lang w:val="mk-MK"/>
        </w:rPr>
        <w:footnoteRef/>
      </w:r>
      <w:r w:rsidRPr="00FC2869">
        <w:rPr>
          <w:rFonts w:ascii="Times New Roman" w:hAnsi="Times New Roman" w:cs="Times New Roman"/>
          <w:lang w:val="mk-MK"/>
        </w:rPr>
        <w:t xml:space="preserve"> Law on Transformation into Permanent Employment Relationship, art 2 – art 7.</w:t>
      </w:r>
    </w:p>
  </w:footnote>
  <w:footnote w:id="45">
    <w:p w:rsidR="005D51AA" w:rsidRPr="00534EB4" w:rsidRDefault="005D51AA" w:rsidP="005D51AA">
      <w:pPr>
        <w:pStyle w:val="FootnoteText"/>
        <w:jc w:val="both"/>
        <w:rPr>
          <w:rFonts w:ascii="Times New Roman" w:hAnsi="Times New Roman" w:cs="Times New Roman"/>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ILO</w:t>
      </w:r>
      <w:r w:rsidR="00534EB4" w:rsidRPr="00534EB4">
        <w:rPr>
          <w:rFonts w:ascii="Times New Roman" w:hAnsi="Times New Roman" w:cs="Times New Roman"/>
          <w:lang w:val="mk-MK"/>
        </w:rPr>
        <w:t>,</w:t>
      </w:r>
      <w:r w:rsidRPr="00534EB4">
        <w:rPr>
          <w:rFonts w:ascii="Times New Roman" w:hAnsi="Times New Roman" w:cs="Times New Roman"/>
          <w:lang w:val="mk-MK"/>
        </w:rPr>
        <w:t xml:space="preserve"> </w:t>
      </w:r>
      <w:r w:rsidR="00534EB4" w:rsidRPr="00534EB4">
        <w:rPr>
          <w:rFonts w:ascii="Times New Roman" w:hAnsi="Times New Roman" w:cs="Times New Roman"/>
          <w:i/>
          <w:lang w:val="mk-MK"/>
        </w:rPr>
        <w:t>Non-Standard Employment Around the World-understanding challenges, shaping prospects</w:t>
      </w:r>
      <w:r w:rsidR="00534EB4" w:rsidRPr="00534EB4">
        <w:rPr>
          <w:rFonts w:ascii="Times New Roman" w:hAnsi="Times New Roman" w:cs="Times New Roman"/>
          <w:lang w:val="mk-MK"/>
        </w:rPr>
        <w:t>, (International Labour Organization, 2016), 22.</w:t>
      </w:r>
    </w:p>
  </w:footnote>
  <w:footnote w:id="46">
    <w:p w:rsidR="005D51AA" w:rsidRPr="00534EB4" w:rsidRDefault="005D51AA" w:rsidP="005D51AA">
      <w:pPr>
        <w:pStyle w:val="FootnoteText"/>
        <w:jc w:val="both"/>
        <w:rPr>
          <w:rFonts w:ascii="Times New Roman" w:hAnsi="Times New Roman" w:cs="Times New Roman"/>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De Stefano.V. </w:t>
      </w:r>
      <w:r w:rsidRPr="00534EB4">
        <w:rPr>
          <w:rFonts w:ascii="Times New Roman" w:hAnsi="Times New Roman" w:cs="Times New Roman"/>
          <w:i/>
          <w:lang w:val="mk-MK"/>
        </w:rPr>
        <w:t>Casual Work beyond Casual Work in the EU: The Underground Casualization of the European Workforce - and What to Do about it</w:t>
      </w:r>
      <w:r w:rsidRPr="00534EB4">
        <w:rPr>
          <w:rFonts w:ascii="Times New Roman" w:hAnsi="Times New Roman" w:cs="Times New Roman"/>
          <w:lang w:val="mk-MK"/>
        </w:rPr>
        <w:t>, (European Labour Law Journal, 2016), 424.</w:t>
      </w:r>
    </w:p>
  </w:footnote>
  <w:footnote w:id="47">
    <w:p w:rsidR="005D51AA" w:rsidRPr="00534EB4" w:rsidRDefault="005D51AA" w:rsidP="005D51AA">
      <w:pPr>
        <w:pStyle w:val="FootnoteText"/>
        <w:jc w:val="both"/>
        <w:rPr>
          <w:rFonts w:ascii="Times New Roman" w:hAnsi="Times New Roman" w:cs="Times New Roman"/>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Macdonald.L, </w:t>
      </w:r>
      <w:r w:rsidRPr="00534EB4">
        <w:rPr>
          <w:rFonts w:ascii="Times New Roman" w:hAnsi="Times New Roman" w:cs="Times New Roman"/>
          <w:i/>
          <w:lang w:val="mk-MK"/>
        </w:rPr>
        <w:t>Managing Fixed-Term and Part-Time Workers</w:t>
      </w:r>
      <w:r w:rsidRPr="00534EB4">
        <w:rPr>
          <w:rFonts w:ascii="Times New Roman" w:hAnsi="Times New Roman" w:cs="Times New Roman"/>
          <w:lang w:val="mk-MK"/>
        </w:rPr>
        <w:t>, (Lexis Nexis UK, 2009), 215-216.</w:t>
      </w:r>
    </w:p>
  </w:footnote>
  <w:footnote w:id="48">
    <w:p w:rsidR="005D51AA" w:rsidRPr="00534EB4" w:rsidRDefault="005D51AA" w:rsidP="005D51AA">
      <w:pPr>
        <w:pStyle w:val="FootnoteText"/>
        <w:jc w:val="both"/>
        <w:rPr>
          <w:rFonts w:ascii="Times New Roman" w:hAnsi="Times New Roman" w:cs="Times New Roman"/>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The emergence of ‘mutuality of obligations’ doctrine, i.e. test is associated with the seminal work by Mark Freedland (The Contract of Employment of 1976) and the 1980s cases of ‘</w:t>
      </w:r>
      <w:r w:rsidRPr="00534EB4">
        <w:rPr>
          <w:rFonts w:ascii="Times New Roman" w:hAnsi="Times New Roman" w:cs="Times New Roman"/>
          <w:i/>
          <w:lang w:val="mk-MK"/>
        </w:rPr>
        <w:t>O’Kelly</w:t>
      </w:r>
      <w:r w:rsidRPr="00534EB4">
        <w:rPr>
          <w:rFonts w:ascii="Times New Roman" w:hAnsi="Times New Roman" w:cs="Times New Roman"/>
          <w:lang w:val="mk-MK"/>
        </w:rPr>
        <w:t>’ and ‘</w:t>
      </w:r>
      <w:r w:rsidRPr="00534EB4">
        <w:rPr>
          <w:rFonts w:ascii="Times New Roman" w:hAnsi="Times New Roman" w:cs="Times New Roman"/>
          <w:i/>
          <w:lang w:val="mk-MK"/>
        </w:rPr>
        <w:t>Nethermere</w:t>
      </w:r>
      <w:r w:rsidRPr="00534EB4">
        <w:rPr>
          <w:rFonts w:ascii="Times New Roman" w:hAnsi="Times New Roman" w:cs="Times New Roman"/>
          <w:lang w:val="mk-MK"/>
        </w:rPr>
        <w:t xml:space="preserve">’. See Countouris.N, </w:t>
      </w:r>
      <w:r w:rsidRPr="00534EB4">
        <w:rPr>
          <w:rFonts w:ascii="Times New Roman" w:hAnsi="Times New Roman" w:cs="Times New Roman"/>
          <w:i/>
          <w:lang w:val="mk-MK"/>
        </w:rPr>
        <w:t>Uses and Misuses of “Mutuality of Obligations” and the Autonomy of Labour Law</w:t>
      </w:r>
      <w:r w:rsidRPr="00534EB4">
        <w:rPr>
          <w:rFonts w:ascii="Times New Roman" w:hAnsi="Times New Roman" w:cs="Times New Roman"/>
          <w:lang w:val="mk-MK"/>
        </w:rPr>
        <w:t xml:space="preserve"> (Hart Publishing, 2015), 174. A ‘mutuality of obligations’ can be understood as a presence of mutual commitments to maintain the employment relationship in being over a period of time, i.e. to make work available in the future (on the part of the employer) and to be available for work (on the part of the worker). See Deakin.S and G.S.Morris, (n 51) 138. </w:t>
      </w:r>
    </w:p>
  </w:footnote>
  <w:footnote w:id="49">
    <w:p w:rsidR="005D51AA" w:rsidRPr="00534EB4" w:rsidRDefault="005D51AA" w:rsidP="005D51AA">
      <w:pPr>
        <w:pStyle w:val="FootnoteText"/>
        <w:jc w:val="both"/>
        <w:rPr>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See LPIT, art 14, para 1.</w:t>
      </w:r>
      <w:r w:rsidRPr="00534EB4">
        <w:rPr>
          <w:lang w:val="mk-MK"/>
        </w:rPr>
        <w:t xml:space="preserve"> </w:t>
      </w:r>
    </w:p>
  </w:footnote>
  <w:footnote w:id="50">
    <w:p w:rsidR="00292475" w:rsidRPr="00F74510" w:rsidRDefault="00292475" w:rsidP="00292475">
      <w:pPr>
        <w:pStyle w:val="FootnoteText"/>
        <w:jc w:val="both"/>
        <w:rPr>
          <w:rFonts w:ascii="Times New Roman" w:hAnsi="Times New Roman" w:cs="Times New Roman"/>
        </w:rPr>
      </w:pPr>
      <w:r w:rsidRPr="00D85491">
        <w:rPr>
          <w:rStyle w:val="FootnoteReference"/>
          <w:rFonts w:ascii="Times New Roman" w:hAnsi="Times New Roman" w:cs="Times New Roman"/>
        </w:rPr>
        <w:footnoteRef/>
      </w:r>
      <w:r w:rsidRPr="00D85491">
        <w:rPr>
          <w:rFonts w:ascii="Times New Roman" w:hAnsi="Times New Roman" w:cs="Times New Roman"/>
        </w:rPr>
        <w:t xml:space="preserve"> </w:t>
      </w:r>
      <w:r>
        <w:rPr>
          <w:rFonts w:ascii="Times New Roman" w:hAnsi="Times New Roman" w:cs="Times New Roman"/>
        </w:rPr>
        <w:t xml:space="preserve">E.g. seasonal work is defined as a work carried out during particular periods – seasons, </w:t>
      </w:r>
      <w:r w:rsidRPr="003A4DAE">
        <w:rPr>
          <w:rFonts w:ascii="Times New Roman" w:hAnsi="Times New Roman" w:cs="Times New Roman"/>
        </w:rPr>
        <w:t xml:space="preserve">which does not last </w:t>
      </w:r>
      <w:r w:rsidRPr="003A4DAE">
        <w:rPr>
          <w:rFonts w:ascii="Times New Roman" w:hAnsi="Times New Roman" w:cs="Times New Roman"/>
          <w:i/>
        </w:rPr>
        <w:t>more than eight months in a period of 12 consecutive months</w:t>
      </w:r>
      <w:r>
        <w:rPr>
          <w:rFonts w:ascii="Times New Roman" w:hAnsi="Times New Roman" w:cs="Times New Roman"/>
        </w:rPr>
        <w:t xml:space="preserve"> (LRL, art 47, para 1). The new LRL is expected to introduce the so-called ‘</w:t>
      </w:r>
      <w:r w:rsidRPr="003A4DAE">
        <w:rPr>
          <w:rFonts w:ascii="Times New Roman" w:hAnsi="Times New Roman" w:cs="Times New Roman"/>
          <w:i/>
        </w:rPr>
        <w:t>employment contr</w:t>
      </w:r>
      <w:r>
        <w:rPr>
          <w:rFonts w:ascii="Times New Roman" w:hAnsi="Times New Roman" w:cs="Times New Roman"/>
          <w:i/>
        </w:rPr>
        <w:t>act for permanent seasonal work</w:t>
      </w:r>
      <w:r w:rsidRPr="003A4DAE">
        <w:rPr>
          <w:rFonts w:ascii="Times New Roman" w:hAnsi="Times New Roman" w:cs="Times New Roman"/>
          <w:i/>
        </w:rPr>
        <w:t>’</w:t>
      </w:r>
      <w:r>
        <w:rPr>
          <w:rFonts w:ascii="Times New Roman" w:hAnsi="Times New Roman" w:cs="Times New Roman"/>
        </w:rPr>
        <w:t xml:space="preserve">, </w:t>
      </w:r>
      <w:r w:rsidRPr="003A4DAE">
        <w:rPr>
          <w:rFonts w:ascii="Times New Roman" w:hAnsi="Times New Roman" w:cs="Times New Roman"/>
        </w:rPr>
        <w:t xml:space="preserve">which would </w:t>
      </w:r>
      <w:r>
        <w:rPr>
          <w:rFonts w:ascii="Times New Roman" w:hAnsi="Times New Roman" w:cs="Times New Roman"/>
        </w:rPr>
        <w:t xml:space="preserve">serve as a legal ground for </w:t>
      </w:r>
      <w:r w:rsidRPr="003A4DAE">
        <w:rPr>
          <w:rFonts w:ascii="Times New Roman" w:hAnsi="Times New Roman" w:cs="Times New Roman"/>
        </w:rPr>
        <w:t>renewable seasonal employment</w:t>
      </w:r>
      <w:r>
        <w:rPr>
          <w:rFonts w:ascii="Times New Roman" w:hAnsi="Times New Roman" w:cs="Times New Roman"/>
        </w:rPr>
        <w:t>, that would oblige</w:t>
      </w:r>
      <w:r w:rsidRPr="003A4DAE">
        <w:rPr>
          <w:rFonts w:ascii="Times New Roman" w:hAnsi="Times New Roman" w:cs="Times New Roman"/>
        </w:rPr>
        <w:t xml:space="preserve"> </w:t>
      </w:r>
      <w:r>
        <w:rPr>
          <w:rFonts w:ascii="Times New Roman" w:hAnsi="Times New Roman" w:cs="Times New Roman"/>
        </w:rPr>
        <w:t xml:space="preserve">the </w:t>
      </w:r>
      <w:r w:rsidRPr="003A4DAE">
        <w:rPr>
          <w:rFonts w:ascii="Times New Roman" w:hAnsi="Times New Roman" w:cs="Times New Roman"/>
        </w:rPr>
        <w:t>contracting parties to continue the employment relation</w:t>
      </w:r>
      <w:r>
        <w:rPr>
          <w:rFonts w:ascii="Times New Roman" w:hAnsi="Times New Roman" w:cs="Times New Roman"/>
        </w:rPr>
        <w:t>ship in</w:t>
      </w:r>
      <w:r w:rsidRPr="003A4DAE">
        <w:rPr>
          <w:rFonts w:ascii="Times New Roman" w:hAnsi="Times New Roman" w:cs="Times New Roman"/>
        </w:rPr>
        <w:t xml:space="preserve"> the </w:t>
      </w:r>
      <w:r>
        <w:rPr>
          <w:rFonts w:ascii="Times New Roman" w:hAnsi="Times New Roman" w:cs="Times New Roman"/>
        </w:rPr>
        <w:t>next</w:t>
      </w:r>
      <w:r w:rsidRPr="003A4DAE">
        <w:rPr>
          <w:rFonts w:ascii="Times New Roman" w:hAnsi="Times New Roman" w:cs="Times New Roman"/>
        </w:rPr>
        <w:t xml:space="preserve"> season</w:t>
      </w:r>
      <w:r>
        <w:rPr>
          <w:rFonts w:ascii="Times New Roman" w:hAnsi="Times New Roman" w:cs="Times New Roman"/>
        </w:rPr>
        <w:t xml:space="preserve">, after the expiration of the employment contract due to the end of the work in the previous season. </w:t>
      </w:r>
    </w:p>
  </w:footnote>
  <w:footnote w:id="51">
    <w:p w:rsidR="005D51AA" w:rsidRPr="00534EB4" w:rsidRDefault="005D51AA" w:rsidP="005D51AA">
      <w:pPr>
        <w:pStyle w:val="FootnoteText"/>
        <w:jc w:val="both"/>
        <w:rPr>
          <w:rFonts w:ascii="Times New Roman" w:hAnsi="Times New Roman" w:cs="Times New Roman"/>
          <w:lang w:val="mk-MK"/>
        </w:rPr>
      </w:pPr>
      <w:r w:rsidRPr="00534EB4">
        <w:rPr>
          <w:rStyle w:val="FootnoteReference"/>
          <w:rFonts w:ascii="Times New Roman" w:hAnsi="Times New Roman" w:cs="Times New Roman"/>
          <w:lang w:val="mk-MK"/>
        </w:rPr>
        <w:footnoteRef/>
      </w:r>
      <w:r w:rsidR="00534EB4" w:rsidRPr="00534EB4">
        <w:rPr>
          <w:rFonts w:ascii="Times New Roman" w:hAnsi="Times New Roman" w:cs="Times New Roman"/>
          <w:lang w:val="mk-MK"/>
        </w:rPr>
        <w:t xml:space="preserve"> De Stefano.V. (n 46</w:t>
      </w:r>
      <w:r w:rsidRPr="00534EB4">
        <w:rPr>
          <w:rFonts w:ascii="Times New Roman" w:hAnsi="Times New Roman" w:cs="Times New Roman"/>
          <w:lang w:val="mk-MK"/>
        </w:rPr>
        <w:t xml:space="preserve">), 438. </w:t>
      </w:r>
    </w:p>
  </w:footnote>
  <w:footnote w:id="52">
    <w:p w:rsidR="00FC2869" w:rsidRPr="00534EB4" w:rsidRDefault="00FC2869" w:rsidP="00FC2869">
      <w:pPr>
        <w:pStyle w:val="FootnoteText"/>
        <w:rPr>
          <w:rFonts w:ascii="Times New Roman" w:hAnsi="Times New Roman" w:cs="Times New Roman"/>
          <w:lang w:val="mk-MK"/>
        </w:rPr>
      </w:pPr>
      <w:r w:rsidRPr="00534EB4">
        <w:rPr>
          <w:rStyle w:val="FootnoteReference"/>
          <w:rFonts w:ascii="Times New Roman" w:hAnsi="Times New Roman" w:cs="Times New Roman"/>
          <w:lang w:val="mk-MK"/>
        </w:rPr>
        <w:footnoteRef/>
      </w:r>
      <w:r w:rsidRPr="00534EB4">
        <w:rPr>
          <w:rFonts w:ascii="Times New Roman" w:hAnsi="Times New Roman" w:cs="Times New Roman"/>
          <w:lang w:val="mk-MK"/>
        </w:rPr>
        <w:t xml:space="preserve"> See Rosioru.F, </w:t>
      </w:r>
      <w:r w:rsidR="00534EB4" w:rsidRPr="00534EB4">
        <w:rPr>
          <w:rFonts w:ascii="Times New Roman" w:hAnsi="Times New Roman" w:cs="Times New Roman"/>
          <w:i/>
          <w:lang w:val="mk-MK"/>
        </w:rPr>
        <w:t>Legal Acknowledgement of the Category of Economically Dependent Workers</w:t>
      </w:r>
      <w:r w:rsidR="00534EB4" w:rsidRPr="00534EB4">
        <w:rPr>
          <w:rFonts w:ascii="Times New Roman" w:hAnsi="Times New Roman" w:cs="Times New Roman"/>
          <w:lang w:val="mk-MK"/>
        </w:rPr>
        <w:t xml:space="preserve">, (European Labour Law Journal, 2014), </w:t>
      </w:r>
      <w:r w:rsidRPr="00534EB4">
        <w:rPr>
          <w:rFonts w:ascii="Times New Roman" w:hAnsi="Times New Roman" w:cs="Times New Roman"/>
          <w:lang w:val="mk-MK"/>
        </w:rPr>
        <w:t xml:space="preserve">304.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0B"/>
    <w:rsid w:val="00007A27"/>
    <w:rsid w:val="000256A6"/>
    <w:rsid w:val="00032784"/>
    <w:rsid w:val="000407AC"/>
    <w:rsid w:val="00041D6B"/>
    <w:rsid w:val="00042F29"/>
    <w:rsid w:val="0005680B"/>
    <w:rsid w:val="00060B54"/>
    <w:rsid w:val="00072414"/>
    <w:rsid w:val="000B388A"/>
    <w:rsid w:val="000B78F6"/>
    <w:rsid w:val="000C670A"/>
    <w:rsid w:val="000E1E90"/>
    <w:rsid w:val="000E3E1C"/>
    <w:rsid w:val="000E435F"/>
    <w:rsid w:val="000E5A2F"/>
    <w:rsid w:val="000F08B9"/>
    <w:rsid w:val="000F25E9"/>
    <w:rsid w:val="00113DE5"/>
    <w:rsid w:val="001A52F2"/>
    <w:rsid w:val="00216CB0"/>
    <w:rsid w:val="0022453E"/>
    <w:rsid w:val="00276517"/>
    <w:rsid w:val="00292475"/>
    <w:rsid w:val="002A0229"/>
    <w:rsid w:val="002C7AC2"/>
    <w:rsid w:val="002F674E"/>
    <w:rsid w:val="0030705E"/>
    <w:rsid w:val="0031332A"/>
    <w:rsid w:val="00326DED"/>
    <w:rsid w:val="00360D99"/>
    <w:rsid w:val="00373E8C"/>
    <w:rsid w:val="00374C69"/>
    <w:rsid w:val="003853BA"/>
    <w:rsid w:val="003979E8"/>
    <w:rsid w:val="003B7131"/>
    <w:rsid w:val="003C33EE"/>
    <w:rsid w:val="003E0ABC"/>
    <w:rsid w:val="003E6E1E"/>
    <w:rsid w:val="003F2C8A"/>
    <w:rsid w:val="00406839"/>
    <w:rsid w:val="004136C4"/>
    <w:rsid w:val="004217D4"/>
    <w:rsid w:val="004650B8"/>
    <w:rsid w:val="0047278F"/>
    <w:rsid w:val="00486F86"/>
    <w:rsid w:val="00490B63"/>
    <w:rsid w:val="00494366"/>
    <w:rsid w:val="004A2B44"/>
    <w:rsid w:val="004C7414"/>
    <w:rsid w:val="004E69B1"/>
    <w:rsid w:val="004F1B8E"/>
    <w:rsid w:val="00514647"/>
    <w:rsid w:val="00520E80"/>
    <w:rsid w:val="00521EA8"/>
    <w:rsid w:val="00530219"/>
    <w:rsid w:val="00534EB4"/>
    <w:rsid w:val="00537A69"/>
    <w:rsid w:val="00547BEE"/>
    <w:rsid w:val="00551F4B"/>
    <w:rsid w:val="00556FFF"/>
    <w:rsid w:val="00566E80"/>
    <w:rsid w:val="005B224D"/>
    <w:rsid w:val="005C6B25"/>
    <w:rsid w:val="005D51AA"/>
    <w:rsid w:val="005D68FC"/>
    <w:rsid w:val="005F1BF8"/>
    <w:rsid w:val="005F371F"/>
    <w:rsid w:val="00633718"/>
    <w:rsid w:val="006350A2"/>
    <w:rsid w:val="006519EA"/>
    <w:rsid w:val="006A1D16"/>
    <w:rsid w:val="006D6B2C"/>
    <w:rsid w:val="007418D5"/>
    <w:rsid w:val="00745ACC"/>
    <w:rsid w:val="00752494"/>
    <w:rsid w:val="00766E41"/>
    <w:rsid w:val="007774E2"/>
    <w:rsid w:val="00780A68"/>
    <w:rsid w:val="007B065A"/>
    <w:rsid w:val="007C3559"/>
    <w:rsid w:val="00803836"/>
    <w:rsid w:val="0080526A"/>
    <w:rsid w:val="00811A6E"/>
    <w:rsid w:val="0081374C"/>
    <w:rsid w:val="00834DC7"/>
    <w:rsid w:val="008379CE"/>
    <w:rsid w:val="008647A6"/>
    <w:rsid w:val="00867C40"/>
    <w:rsid w:val="008705A7"/>
    <w:rsid w:val="00880D07"/>
    <w:rsid w:val="00886C70"/>
    <w:rsid w:val="008966E3"/>
    <w:rsid w:val="008C3309"/>
    <w:rsid w:val="008D1BC6"/>
    <w:rsid w:val="008D7E68"/>
    <w:rsid w:val="009319BB"/>
    <w:rsid w:val="00963AE1"/>
    <w:rsid w:val="00967E0A"/>
    <w:rsid w:val="009A1A7A"/>
    <w:rsid w:val="009B4ADA"/>
    <w:rsid w:val="009B7B90"/>
    <w:rsid w:val="009C015E"/>
    <w:rsid w:val="009C34A7"/>
    <w:rsid w:val="009C5E1D"/>
    <w:rsid w:val="00A05553"/>
    <w:rsid w:val="00A12B54"/>
    <w:rsid w:val="00A17752"/>
    <w:rsid w:val="00A52501"/>
    <w:rsid w:val="00A55D11"/>
    <w:rsid w:val="00A90DBD"/>
    <w:rsid w:val="00AA2B82"/>
    <w:rsid w:val="00AB1A65"/>
    <w:rsid w:val="00AD0728"/>
    <w:rsid w:val="00AE3776"/>
    <w:rsid w:val="00AF2A22"/>
    <w:rsid w:val="00AF52AE"/>
    <w:rsid w:val="00B01B7C"/>
    <w:rsid w:val="00B20A66"/>
    <w:rsid w:val="00B37326"/>
    <w:rsid w:val="00B43B47"/>
    <w:rsid w:val="00BA22D6"/>
    <w:rsid w:val="00BA3416"/>
    <w:rsid w:val="00BA705F"/>
    <w:rsid w:val="00BB18F1"/>
    <w:rsid w:val="00BD47F8"/>
    <w:rsid w:val="00BE66A9"/>
    <w:rsid w:val="00BE71B8"/>
    <w:rsid w:val="00C2033F"/>
    <w:rsid w:val="00C21BC0"/>
    <w:rsid w:val="00C24E88"/>
    <w:rsid w:val="00C265F0"/>
    <w:rsid w:val="00C309B4"/>
    <w:rsid w:val="00C33113"/>
    <w:rsid w:val="00C53886"/>
    <w:rsid w:val="00C63DF2"/>
    <w:rsid w:val="00C72AB7"/>
    <w:rsid w:val="00C7488F"/>
    <w:rsid w:val="00C96A30"/>
    <w:rsid w:val="00CA379B"/>
    <w:rsid w:val="00CB1F64"/>
    <w:rsid w:val="00CB3F15"/>
    <w:rsid w:val="00CE193A"/>
    <w:rsid w:val="00D22296"/>
    <w:rsid w:val="00D3157C"/>
    <w:rsid w:val="00D33EF3"/>
    <w:rsid w:val="00D5466F"/>
    <w:rsid w:val="00D66A18"/>
    <w:rsid w:val="00D75AAA"/>
    <w:rsid w:val="00DF1346"/>
    <w:rsid w:val="00E23CE3"/>
    <w:rsid w:val="00E265A3"/>
    <w:rsid w:val="00E45191"/>
    <w:rsid w:val="00E924A8"/>
    <w:rsid w:val="00EC4090"/>
    <w:rsid w:val="00EE5ED3"/>
    <w:rsid w:val="00F0692C"/>
    <w:rsid w:val="00F06A0B"/>
    <w:rsid w:val="00F07BA6"/>
    <w:rsid w:val="00F22D87"/>
    <w:rsid w:val="00F32103"/>
    <w:rsid w:val="00F510B8"/>
    <w:rsid w:val="00F6513F"/>
    <w:rsid w:val="00F66248"/>
    <w:rsid w:val="00F66CD9"/>
    <w:rsid w:val="00F73938"/>
    <w:rsid w:val="00FA3842"/>
    <w:rsid w:val="00FA40A7"/>
    <w:rsid w:val="00FC2869"/>
    <w:rsid w:val="00FC6C0E"/>
    <w:rsid w:val="00FE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5F181-58F0-46E6-AF76-B301DF7A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 Char Char,Footnotes Char,fn Char,Podrozdział Car Car Char,Footno Char,FA Char,FA Fußnotentext Char,FOOTNOT Char,Footnot Char,F Char,Fußnotentext RAXEN Char,footnotes Char,Footnote Text Char2 Char Char,Fußnote Char"/>
    <w:basedOn w:val="DefaultParagraphFont"/>
    <w:link w:val="FootnoteText"/>
    <w:uiPriority w:val="99"/>
    <w:locked/>
    <w:rsid w:val="00CB3F15"/>
    <w:rPr>
      <w:sz w:val="20"/>
      <w:szCs w:val="20"/>
    </w:rPr>
  </w:style>
  <w:style w:type="paragraph" w:styleId="FootnoteText">
    <w:name w:val="footnote text"/>
    <w:aliases w:val="Char Char Char,Footnotes,fn,Podrozdział Car Car,Footno,FA,FA Fußnotentext,FOOTNOT,Footnot,F,Fußnotentext RAXEN,footnotes,Footnote Text Char2 Char,Footnote Text Char Char1 Char,Footnote Text Char2 Char Char Char,Fußnote,single space"/>
    <w:basedOn w:val="Normal"/>
    <w:link w:val="FootnoteTextChar"/>
    <w:uiPriority w:val="99"/>
    <w:unhideWhenUsed/>
    <w:qFormat/>
    <w:rsid w:val="00CB3F15"/>
    <w:pPr>
      <w:spacing w:after="0" w:line="240" w:lineRule="auto"/>
    </w:pPr>
    <w:rPr>
      <w:sz w:val="20"/>
      <w:szCs w:val="20"/>
    </w:rPr>
  </w:style>
  <w:style w:type="character" w:customStyle="1" w:styleId="FootnoteTextChar1">
    <w:name w:val="Footnote Text Char1"/>
    <w:basedOn w:val="DefaultParagraphFont"/>
    <w:uiPriority w:val="99"/>
    <w:semiHidden/>
    <w:rsid w:val="00CB3F15"/>
    <w:rPr>
      <w:sz w:val="20"/>
      <w:szCs w:val="20"/>
    </w:rPr>
  </w:style>
  <w:style w:type="character" w:styleId="FootnoteReference">
    <w:name w:val="footnote reference"/>
    <w:aliases w:val="BVI fnr,Ref,de nota al pie,ftref, BVI fnr,Footnote Reference Superscript,Appel note de bas de page,Footnotes refss,註腳內容,de nota al pie + (Asian) MS Mincho,11 pt,Referencia nota al pie,Fago Fußnotenzeichen,Footnote Ref,16 Point,FR,fr"/>
    <w:basedOn w:val="DefaultParagraphFont"/>
    <w:uiPriority w:val="99"/>
    <w:unhideWhenUsed/>
    <w:rsid w:val="00CB3F15"/>
    <w:rPr>
      <w:vertAlign w:val="superscript"/>
    </w:rPr>
  </w:style>
  <w:style w:type="paragraph" w:styleId="BalloonText">
    <w:name w:val="Balloon Text"/>
    <w:basedOn w:val="Normal"/>
    <w:link w:val="BalloonTextChar"/>
    <w:uiPriority w:val="99"/>
    <w:semiHidden/>
    <w:unhideWhenUsed/>
    <w:rsid w:val="00C24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5A239-BF8B-4AFD-BE59-D503FAAC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5633</Words>
  <Characters>32113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2022-11-03T13:56:00Z</cp:lastPrinted>
  <dcterms:created xsi:type="dcterms:W3CDTF">2023-03-25T20:30:00Z</dcterms:created>
  <dcterms:modified xsi:type="dcterms:W3CDTF">2023-03-26T14:59:00Z</dcterms:modified>
</cp:coreProperties>
</file>